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89" w:rsidRDefault="00050995" w:rsidP="001C2B44">
      <w:pPr>
        <w:jc w:val="center"/>
        <w:rPr>
          <w:rFonts w:ascii="Calibri" w:hAnsi="Calibri" w:cs="Calibri"/>
          <w:sz w:val="32"/>
          <w:szCs w:val="32"/>
        </w:rPr>
      </w:pPr>
      <w:r w:rsidRPr="00C2085C">
        <w:rPr>
          <w:rFonts w:ascii="Calibri" w:hAnsi="Calibri" w:cs="Calibri"/>
          <w:b w:val="0"/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 wp14:anchorId="60CF3C0D" wp14:editId="093F987E">
            <wp:simplePos x="0" y="0"/>
            <wp:positionH relativeFrom="margin">
              <wp:align>center</wp:align>
            </wp:positionH>
            <wp:positionV relativeFrom="paragraph">
              <wp:posOffset>-160136</wp:posOffset>
            </wp:positionV>
            <wp:extent cx="2465283" cy="522702"/>
            <wp:effectExtent l="0" t="0" r="0" b="0"/>
            <wp:wrapNone/>
            <wp:docPr id="3" name="Immagine 3" descr="C:\Documents and Settings\Utente\Documenti\Immagini\LogoAsl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tente\Documenti\Immagini\LogoAslN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283" cy="52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B44" w:rsidRPr="00C2085C" w:rsidRDefault="001C2B44" w:rsidP="001C2B44">
      <w:pPr>
        <w:jc w:val="center"/>
        <w:rPr>
          <w:rFonts w:asciiTheme="minorHAnsi" w:hAnsiTheme="minorHAnsi" w:cstheme="minorHAnsi"/>
          <w:b w:val="0"/>
          <w:i/>
          <w:sz w:val="24"/>
          <w:szCs w:val="32"/>
        </w:rPr>
      </w:pPr>
      <w:r w:rsidRPr="00C2085C">
        <w:rPr>
          <w:rFonts w:ascii="Calibri" w:hAnsi="Calibri" w:cs="Calibri"/>
          <w:sz w:val="28"/>
          <w:szCs w:val="32"/>
        </w:rPr>
        <w:t xml:space="preserve">- </w:t>
      </w:r>
      <w:r w:rsidRPr="00C2085C">
        <w:rPr>
          <w:rFonts w:asciiTheme="minorHAnsi" w:hAnsiTheme="minorHAnsi" w:cstheme="minorHAnsi"/>
          <w:smallCaps/>
          <w:color w:val="1F497D" w:themeColor="text2"/>
          <w:sz w:val="24"/>
          <w:szCs w:val="32"/>
        </w:rPr>
        <w:t>Assistenza Accreditata</w:t>
      </w:r>
      <w:r w:rsidRPr="00C2085C">
        <w:rPr>
          <w:rFonts w:asciiTheme="minorHAnsi" w:hAnsiTheme="minorHAnsi" w:cstheme="minorHAnsi"/>
          <w:smallCaps/>
          <w:sz w:val="24"/>
          <w:szCs w:val="32"/>
        </w:rPr>
        <w:t>-</w:t>
      </w:r>
    </w:p>
    <w:p w:rsidR="001C2B44" w:rsidRPr="00C2085C" w:rsidRDefault="001C2B44" w:rsidP="001C2B44">
      <w:pPr>
        <w:jc w:val="center"/>
        <w:rPr>
          <w:rFonts w:ascii="Calibri" w:hAnsi="Calibri" w:cs="Calibri"/>
          <w:b w:val="0"/>
          <w:i/>
          <w:sz w:val="14"/>
          <w:szCs w:val="16"/>
        </w:rPr>
      </w:pPr>
      <w:r w:rsidRPr="00C2085C">
        <w:rPr>
          <w:rFonts w:asciiTheme="minorHAnsi" w:hAnsiTheme="minorHAnsi" w:cstheme="minorHAnsi"/>
          <w:i/>
          <w:color w:val="1F497D" w:themeColor="text2"/>
          <w:sz w:val="16"/>
        </w:rPr>
        <w:t>Via Nizza, 146-84124- SALERNO</w:t>
      </w:r>
    </w:p>
    <w:p w:rsidR="001C2B44" w:rsidRPr="00ED355E" w:rsidRDefault="001C2B44" w:rsidP="001C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 w:val="0"/>
          <w:color w:val="17365D" w:themeColor="text2" w:themeShade="BF"/>
          <w:sz w:val="16"/>
          <w:szCs w:val="16"/>
        </w:rPr>
      </w:pPr>
      <w:proofErr w:type="gramStart"/>
      <w:r w:rsidRPr="00ED355E">
        <w:rPr>
          <w:rFonts w:asciiTheme="minorHAnsi" w:hAnsiTheme="minorHAnsi" w:cstheme="minorHAnsi"/>
          <w:color w:val="17365D" w:themeColor="text2" w:themeShade="BF"/>
          <w:sz w:val="18"/>
          <w:szCs w:val="18"/>
        </w:rPr>
        <w:t>Dott.</w:t>
      </w:r>
      <w:r w:rsidR="00C52F90">
        <w:rPr>
          <w:rFonts w:asciiTheme="minorHAnsi" w:hAnsiTheme="minorHAnsi" w:cstheme="minorHAnsi"/>
          <w:color w:val="17365D" w:themeColor="text2" w:themeShade="BF"/>
          <w:sz w:val="18"/>
          <w:szCs w:val="18"/>
        </w:rPr>
        <w:t>ssa</w:t>
      </w:r>
      <w:r w:rsidRPr="00ED355E">
        <w:rPr>
          <w:rFonts w:asciiTheme="minorHAnsi" w:hAnsiTheme="minorHAnsi" w:cstheme="minorHAnsi"/>
          <w:color w:val="17365D" w:themeColor="text2" w:themeShade="BF"/>
          <w:sz w:val="18"/>
          <w:szCs w:val="18"/>
        </w:rPr>
        <w:t xml:space="preserve">  </w:t>
      </w:r>
      <w:r w:rsidR="00050995">
        <w:rPr>
          <w:rFonts w:asciiTheme="minorHAnsi" w:hAnsiTheme="minorHAnsi" w:cstheme="minorHAnsi"/>
          <w:color w:val="17365D" w:themeColor="text2" w:themeShade="BF"/>
          <w:sz w:val="18"/>
          <w:szCs w:val="18"/>
        </w:rPr>
        <w:t>Ernesta</w:t>
      </w:r>
      <w:proofErr w:type="gramEnd"/>
      <w:r w:rsidR="00050995">
        <w:rPr>
          <w:rFonts w:asciiTheme="minorHAnsi" w:hAnsiTheme="minorHAnsi" w:cstheme="minorHAnsi"/>
          <w:color w:val="17365D" w:themeColor="text2" w:themeShade="BF"/>
          <w:sz w:val="18"/>
          <w:szCs w:val="18"/>
        </w:rPr>
        <w:t xml:space="preserve"> Mele</w:t>
      </w:r>
      <w:r w:rsidRPr="00ED355E">
        <w:rPr>
          <w:rFonts w:ascii="Calibri" w:hAnsi="Calibri"/>
          <w:color w:val="17365D" w:themeColor="text2" w:themeShade="BF"/>
          <w:sz w:val="18"/>
          <w:szCs w:val="18"/>
        </w:rPr>
        <w:tab/>
      </w:r>
      <w:r w:rsidRPr="00ED355E">
        <w:rPr>
          <w:rFonts w:ascii="Calibri" w:hAnsi="Calibri"/>
          <w:color w:val="17365D" w:themeColor="text2" w:themeShade="BF"/>
          <w:sz w:val="18"/>
          <w:szCs w:val="18"/>
        </w:rPr>
        <w:tab/>
      </w:r>
      <w:r w:rsidRPr="00ED355E">
        <w:rPr>
          <w:rFonts w:ascii="Calibri" w:hAnsi="Calibri"/>
          <w:color w:val="17365D" w:themeColor="text2" w:themeShade="BF"/>
          <w:sz w:val="18"/>
          <w:szCs w:val="18"/>
        </w:rPr>
        <w:tab/>
      </w:r>
      <w:r w:rsidRPr="00ED355E">
        <w:rPr>
          <w:rFonts w:ascii="Calibri" w:hAnsi="Calibri"/>
          <w:color w:val="17365D" w:themeColor="text2" w:themeShade="BF"/>
          <w:sz w:val="18"/>
          <w:szCs w:val="18"/>
        </w:rPr>
        <w:tab/>
      </w:r>
      <w:r w:rsidRPr="00ED355E">
        <w:rPr>
          <w:rFonts w:ascii="Calibri" w:hAnsi="Calibri"/>
          <w:color w:val="17365D" w:themeColor="text2" w:themeShade="BF"/>
          <w:sz w:val="18"/>
          <w:szCs w:val="18"/>
        </w:rPr>
        <w:tab/>
      </w:r>
      <w:r w:rsidRPr="00ED355E">
        <w:rPr>
          <w:rFonts w:ascii="Calibri" w:hAnsi="Calibri"/>
          <w:color w:val="17365D" w:themeColor="text2" w:themeShade="BF"/>
          <w:sz w:val="18"/>
          <w:szCs w:val="18"/>
        </w:rPr>
        <w:tab/>
      </w:r>
      <w:r w:rsidRPr="00ED355E">
        <w:rPr>
          <w:rFonts w:ascii="Calibri" w:hAnsi="Calibri"/>
          <w:color w:val="17365D" w:themeColor="text2" w:themeShade="BF"/>
          <w:sz w:val="18"/>
          <w:szCs w:val="18"/>
        </w:rPr>
        <w:tab/>
      </w:r>
      <w:r w:rsidRPr="00ED355E">
        <w:rPr>
          <w:rFonts w:ascii="Calibri" w:hAnsi="Calibri"/>
          <w:color w:val="17365D" w:themeColor="text2" w:themeShade="BF"/>
          <w:sz w:val="18"/>
          <w:szCs w:val="18"/>
        </w:rPr>
        <w:tab/>
        <w:t xml:space="preserve">                                                                         </w:t>
      </w:r>
    </w:p>
    <w:p w:rsidR="001C2B44" w:rsidRPr="00ED355E" w:rsidRDefault="001C2B44" w:rsidP="001C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/>
          <w:color w:val="17365D" w:themeColor="text2" w:themeShade="BF"/>
          <w:sz w:val="16"/>
        </w:rPr>
      </w:pPr>
      <w:r w:rsidRPr="00ED355E">
        <w:rPr>
          <w:rFonts w:ascii="Wingdings" w:hAnsi="Wingdings"/>
          <w:color w:val="17365D" w:themeColor="text2" w:themeShade="BF"/>
          <w:sz w:val="18"/>
          <w:szCs w:val="18"/>
        </w:rPr>
        <w:t></w:t>
      </w:r>
      <w:r w:rsidR="00050995">
        <w:rPr>
          <w:rFonts w:ascii="Wingdings" w:hAnsi="Wingdings"/>
          <w:color w:val="17365D" w:themeColor="text2" w:themeShade="BF"/>
          <w:sz w:val="18"/>
          <w:szCs w:val="18"/>
        </w:rPr>
        <w:t></w:t>
      </w:r>
      <w:r w:rsidRPr="00ED355E">
        <w:rPr>
          <w:rFonts w:ascii="Arial" w:hAnsi="Arial"/>
          <w:color w:val="17365D" w:themeColor="text2" w:themeShade="BF"/>
          <w:sz w:val="16"/>
        </w:rPr>
        <w:t>089 69 3</w:t>
      </w:r>
      <w:r w:rsidR="008876F2">
        <w:rPr>
          <w:rFonts w:ascii="Arial" w:hAnsi="Arial"/>
          <w:color w:val="17365D" w:themeColor="text2" w:themeShade="BF"/>
          <w:sz w:val="16"/>
        </w:rPr>
        <w:t>5</w:t>
      </w:r>
      <w:r w:rsidRPr="00ED355E">
        <w:rPr>
          <w:rFonts w:ascii="Arial" w:hAnsi="Arial"/>
          <w:color w:val="17365D" w:themeColor="text2" w:themeShade="BF"/>
          <w:sz w:val="16"/>
        </w:rPr>
        <w:t xml:space="preserve"> </w:t>
      </w:r>
      <w:r w:rsidR="008876F2">
        <w:rPr>
          <w:rFonts w:ascii="Arial" w:hAnsi="Arial"/>
          <w:color w:val="17365D" w:themeColor="text2" w:themeShade="BF"/>
          <w:sz w:val="16"/>
        </w:rPr>
        <w:t>20</w:t>
      </w:r>
      <w:r w:rsidRPr="00ED355E">
        <w:rPr>
          <w:rFonts w:ascii="Arial" w:hAnsi="Arial"/>
          <w:color w:val="17365D" w:themeColor="text2" w:themeShade="BF"/>
          <w:sz w:val="16"/>
        </w:rPr>
        <w:tab/>
      </w:r>
      <w:r w:rsidRPr="00ED355E">
        <w:rPr>
          <w:rFonts w:ascii="Arial" w:hAnsi="Arial"/>
          <w:color w:val="17365D" w:themeColor="text2" w:themeShade="BF"/>
          <w:sz w:val="16"/>
        </w:rPr>
        <w:tab/>
      </w:r>
      <w:r w:rsidRPr="00ED355E">
        <w:rPr>
          <w:rFonts w:ascii="Arial" w:hAnsi="Arial"/>
          <w:color w:val="17365D" w:themeColor="text2" w:themeShade="BF"/>
          <w:sz w:val="16"/>
        </w:rPr>
        <w:tab/>
      </w:r>
      <w:r w:rsidRPr="00ED355E">
        <w:rPr>
          <w:rFonts w:ascii="Arial" w:hAnsi="Arial"/>
          <w:color w:val="17365D" w:themeColor="text2" w:themeShade="BF"/>
          <w:sz w:val="16"/>
        </w:rPr>
        <w:tab/>
      </w:r>
      <w:r w:rsidRPr="00ED355E">
        <w:rPr>
          <w:rFonts w:ascii="Arial" w:hAnsi="Arial"/>
          <w:color w:val="17365D" w:themeColor="text2" w:themeShade="BF"/>
          <w:sz w:val="16"/>
        </w:rPr>
        <w:tab/>
      </w:r>
      <w:r w:rsidRPr="00ED355E">
        <w:rPr>
          <w:rFonts w:ascii="Arial" w:hAnsi="Arial"/>
          <w:color w:val="17365D" w:themeColor="text2" w:themeShade="BF"/>
          <w:sz w:val="16"/>
        </w:rPr>
        <w:tab/>
      </w:r>
      <w:r w:rsidRPr="00ED355E">
        <w:rPr>
          <w:rFonts w:ascii="Arial" w:hAnsi="Arial"/>
          <w:color w:val="17365D" w:themeColor="text2" w:themeShade="BF"/>
          <w:sz w:val="16"/>
        </w:rPr>
        <w:tab/>
      </w:r>
      <w:r w:rsidRPr="00ED355E">
        <w:rPr>
          <w:rFonts w:ascii="Arial" w:hAnsi="Arial"/>
          <w:color w:val="17365D" w:themeColor="text2" w:themeShade="BF"/>
          <w:sz w:val="16"/>
        </w:rPr>
        <w:tab/>
      </w:r>
      <w:r w:rsidRPr="00ED355E">
        <w:rPr>
          <w:rFonts w:ascii="Arial" w:hAnsi="Arial"/>
          <w:color w:val="17365D" w:themeColor="text2" w:themeShade="BF"/>
          <w:sz w:val="16"/>
        </w:rPr>
        <w:tab/>
        <w:t xml:space="preserve">  </w:t>
      </w:r>
    </w:p>
    <w:p w:rsidR="001C2B44" w:rsidRPr="00ED355E" w:rsidRDefault="006C5055" w:rsidP="001C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 w:val="0"/>
          <w:color w:val="17365D" w:themeColor="text2" w:themeShade="BF"/>
          <w:sz w:val="18"/>
          <w:szCs w:val="18"/>
        </w:rPr>
      </w:pPr>
      <w:hyperlink r:id="rId9" w:history="1">
        <w:r w:rsidR="001C2B44" w:rsidRPr="00080BA8">
          <w:rPr>
            <w:rStyle w:val="Collegamentoipertestuale"/>
            <w:rFonts w:ascii="Arial" w:hAnsi="Arial"/>
            <w:color w:val="17365D" w:themeColor="text2" w:themeShade="BF"/>
            <w:sz w:val="16"/>
            <w:u w:val="none"/>
          </w:rPr>
          <w:t>assistenzaaccreditata@pec.aslsalerno.it</w:t>
        </w:r>
      </w:hyperlink>
      <w:r w:rsidR="001C2B44" w:rsidRPr="00ED355E">
        <w:rPr>
          <w:rFonts w:ascii="Arial" w:hAnsi="Arial"/>
          <w:color w:val="17365D" w:themeColor="text2" w:themeShade="BF"/>
          <w:sz w:val="16"/>
        </w:rPr>
        <w:tab/>
      </w:r>
      <w:r w:rsidR="001C2B44" w:rsidRPr="00ED355E">
        <w:rPr>
          <w:rFonts w:ascii="Arial" w:hAnsi="Arial"/>
          <w:color w:val="17365D" w:themeColor="text2" w:themeShade="BF"/>
          <w:sz w:val="16"/>
        </w:rPr>
        <w:tab/>
      </w:r>
      <w:r w:rsidR="001C2B44" w:rsidRPr="00ED355E">
        <w:rPr>
          <w:rFonts w:ascii="Arial" w:hAnsi="Arial"/>
          <w:color w:val="17365D" w:themeColor="text2" w:themeShade="BF"/>
          <w:sz w:val="16"/>
        </w:rPr>
        <w:tab/>
      </w:r>
      <w:r w:rsidR="001C2B44" w:rsidRPr="00ED355E">
        <w:rPr>
          <w:rFonts w:ascii="Arial" w:hAnsi="Arial"/>
          <w:color w:val="17365D" w:themeColor="text2" w:themeShade="BF"/>
          <w:sz w:val="16"/>
        </w:rPr>
        <w:tab/>
        <w:t xml:space="preserve">                 </w:t>
      </w:r>
      <w:r w:rsidR="001C2B44" w:rsidRPr="00ED355E">
        <w:rPr>
          <w:rFonts w:ascii="Arial" w:hAnsi="Arial"/>
          <w:color w:val="17365D" w:themeColor="text2" w:themeShade="BF"/>
          <w:sz w:val="16"/>
        </w:rPr>
        <w:tab/>
      </w:r>
      <w:r w:rsidR="001C2B44">
        <w:rPr>
          <w:rFonts w:ascii="Arial" w:hAnsi="Arial"/>
          <w:color w:val="17365D" w:themeColor="text2" w:themeShade="BF"/>
          <w:sz w:val="16"/>
        </w:rPr>
        <w:t>flussidati@pec.aslsalerno.it</w:t>
      </w:r>
    </w:p>
    <w:p w:rsidR="001C2B44" w:rsidRDefault="001C2B44" w:rsidP="001C2B44">
      <w:pPr>
        <w:rPr>
          <w:rFonts w:ascii="Calibri" w:hAnsi="Calibri"/>
          <w:sz w:val="18"/>
          <w:szCs w:val="18"/>
          <w:u w:val="single"/>
        </w:rPr>
      </w:pPr>
      <w:proofErr w:type="spellStart"/>
      <w:r w:rsidRPr="002A448C">
        <w:rPr>
          <w:rFonts w:ascii="Calibri" w:hAnsi="Calibri"/>
          <w:b w:val="0"/>
          <w:sz w:val="18"/>
          <w:szCs w:val="18"/>
        </w:rPr>
        <w:t>Prot</w:t>
      </w:r>
      <w:proofErr w:type="spellEnd"/>
      <w:r w:rsidRPr="002A448C">
        <w:rPr>
          <w:rFonts w:ascii="Calibri" w:hAnsi="Calibri"/>
          <w:b w:val="0"/>
          <w:sz w:val="18"/>
          <w:szCs w:val="18"/>
        </w:rPr>
        <w:t>. n.</w:t>
      </w:r>
      <w:r w:rsidRPr="007F3147">
        <w:rPr>
          <w:rFonts w:ascii="Calibri" w:hAnsi="Calibri"/>
          <w:sz w:val="18"/>
          <w:szCs w:val="18"/>
        </w:rPr>
        <w:t xml:space="preserve"> </w:t>
      </w:r>
      <w:r w:rsidR="002A448C" w:rsidRPr="002A448C">
        <w:rPr>
          <w:rFonts w:ascii="Calibri" w:hAnsi="Calibri"/>
          <w:sz w:val="18"/>
          <w:szCs w:val="18"/>
          <w:u w:val="single"/>
        </w:rPr>
        <w:t>PG/20</w:t>
      </w:r>
      <w:r w:rsidR="00155362">
        <w:rPr>
          <w:rFonts w:ascii="Calibri" w:hAnsi="Calibri"/>
          <w:sz w:val="18"/>
          <w:szCs w:val="18"/>
          <w:u w:val="single"/>
        </w:rPr>
        <w:t>20</w:t>
      </w:r>
      <w:r w:rsidR="002A448C" w:rsidRPr="002A448C">
        <w:rPr>
          <w:rFonts w:ascii="Calibri" w:hAnsi="Calibri"/>
          <w:sz w:val="18"/>
          <w:szCs w:val="18"/>
          <w:u w:val="single"/>
        </w:rPr>
        <w:t>/</w:t>
      </w:r>
      <w:r w:rsidR="003725AF">
        <w:rPr>
          <w:rFonts w:ascii="Calibri" w:hAnsi="Calibri"/>
          <w:sz w:val="18"/>
          <w:szCs w:val="18"/>
          <w:u w:val="single"/>
        </w:rPr>
        <w:t>19386</w:t>
      </w:r>
      <w:r w:rsidR="00B3334B" w:rsidRPr="00B3334B">
        <w:rPr>
          <w:rFonts w:ascii="Calibri" w:hAnsi="Calibri"/>
          <w:sz w:val="18"/>
          <w:szCs w:val="18"/>
        </w:rPr>
        <w:tab/>
      </w:r>
      <w:r w:rsidR="00B3334B" w:rsidRPr="00B3334B">
        <w:rPr>
          <w:rFonts w:ascii="Calibri" w:hAnsi="Calibri"/>
          <w:sz w:val="18"/>
          <w:szCs w:val="18"/>
        </w:rPr>
        <w:tab/>
      </w:r>
      <w:r w:rsidRPr="001C2B44">
        <w:rPr>
          <w:rFonts w:ascii="Calibri" w:hAnsi="Calibri"/>
          <w:sz w:val="18"/>
          <w:szCs w:val="18"/>
        </w:rPr>
        <w:tab/>
      </w:r>
      <w:r w:rsidRPr="001C2B44">
        <w:rPr>
          <w:rFonts w:ascii="Calibri" w:hAnsi="Calibri"/>
          <w:sz w:val="18"/>
          <w:szCs w:val="18"/>
        </w:rPr>
        <w:tab/>
      </w:r>
      <w:r w:rsidRPr="001C2B44">
        <w:rPr>
          <w:rFonts w:ascii="Calibri" w:hAnsi="Calibri"/>
          <w:sz w:val="18"/>
          <w:szCs w:val="18"/>
        </w:rPr>
        <w:tab/>
      </w:r>
      <w:r w:rsidRPr="001C2B44">
        <w:rPr>
          <w:rFonts w:ascii="Calibri" w:hAnsi="Calibri"/>
          <w:sz w:val="18"/>
          <w:szCs w:val="18"/>
        </w:rPr>
        <w:tab/>
      </w:r>
      <w:r w:rsidRPr="001C2B44">
        <w:rPr>
          <w:rFonts w:ascii="Calibri" w:hAnsi="Calibri"/>
          <w:sz w:val="18"/>
          <w:szCs w:val="18"/>
        </w:rPr>
        <w:tab/>
      </w:r>
      <w:r w:rsidR="00C3716A">
        <w:rPr>
          <w:rFonts w:ascii="Calibri" w:hAnsi="Calibri"/>
          <w:sz w:val="18"/>
          <w:szCs w:val="18"/>
        </w:rPr>
        <w:tab/>
      </w:r>
      <w:r w:rsidRPr="002675CF">
        <w:rPr>
          <w:rFonts w:asciiTheme="minorHAnsi" w:hAnsiTheme="minorHAnsi" w:cstheme="minorHAnsi"/>
        </w:rPr>
        <w:t xml:space="preserve">Salerno lì, </w:t>
      </w:r>
      <w:r w:rsidR="003725AF">
        <w:rPr>
          <w:rFonts w:asciiTheme="minorHAnsi" w:hAnsiTheme="minorHAnsi" w:cstheme="minorHAnsi"/>
        </w:rPr>
        <w:t>27/01/2021</w:t>
      </w:r>
    </w:p>
    <w:p w:rsidR="001C2B44" w:rsidRPr="007F3147" w:rsidRDefault="001C2B44" w:rsidP="001C2B44">
      <w:pPr>
        <w:rPr>
          <w:rFonts w:ascii="Calibri" w:hAnsi="Calibri"/>
          <w:sz w:val="18"/>
          <w:szCs w:val="18"/>
        </w:rPr>
      </w:pPr>
      <w:r w:rsidRPr="007F3147">
        <w:rPr>
          <w:rFonts w:ascii="Calibri" w:hAnsi="Calibri"/>
          <w:sz w:val="18"/>
          <w:szCs w:val="18"/>
        </w:rPr>
        <w:t>Posta Certificata</w:t>
      </w:r>
    </w:p>
    <w:p w:rsidR="00A927D5" w:rsidRDefault="00A927D5" w:rsidP="007E57A2">
      <w:pPr>
        <w:spacing w:line="276" w:lineRule="auto"/>
        <w:ind w:left="4248"/>
        <w:rPr>
          <w:rFonts w:ascii="Calibri" w:hAnsi="Calibri"/>
          <w:b w:val="0"/>
          <w:sz w:val="22"/>
          <w:szCs w:val="18"/>
        </w:rPr>
      </w:pPr>
      <w:r>
        <w:rPr>
          <w:rFonts w:ascii="Calibri" w:hAnsi="Calibri"/>
          <w:b w:val="0"/>
          <w:sz w:val="22"/>
          <w:szCs w:val="18"/>
        </w:rPr>
        <w:t xml:space="preserve">        </w:t>
      </w:r>
    </w:p>
    <w:p w:rsidR="00A927D5" w:rsidRDefault="00A927D5" w:rsidP="007E57A2">
      <w:pPr>
        <w:spacing w:line="276" w:lineRule="auto"/>
        <w:ind w:left="4248"/>
        <w:rPr>
          <w:rFonts w:ascii="Calibri" w:hAnsi="Calibri"/>
          <w:b w:val="0"/>
          <w:sz w:val="22"/>
          <w:szCs w:val="18"/>
        </w:rPr>
      </w:pPr>
    </w:p>
    <w:p w:rsidR="00A927D5" w:rsidRDefault="00A927D5" w:rsidP="007E57A2">
      <w:pPr>
        <w:spacing w:line="276" w:lineRule="auto"/>
        <w:ind w:left="4248"/>
        <w:rPr>
          <w:rFonts w:ascii="Calibri" w:hAnsi="Calibri"/>
          <w:b w:val="0"/>
          <w:sz w:val="22"/>
          <w:szCs w:val="18"/>
        </w:rPr>
      </w:pPr>
    </w:p>
    <w:p w:rsidR="007E57A2" w:rsidRPr="007E57A2" w:rsidRDefault="00A927D5" w:rsidP="00A927D5">
      <w:pPr>
        <w:spacing w:line="276" w:lineRule="auto"/>
        <w:ind w:left="4248"/>
        <w:jc w:val="right"/>
        <w:rPr>
          <w:rFonts w:ascii="Calibri" w:hAnsi="Calibri"/>
          <w:b w:val="0"/>
          <w:sz w:val="22"/>
          <w:szCs w:val="18"/>
        </w:rPr>
      </w:pPr>
      <w:r>
        <w:rPr>
          <w:rFonts w:ascii="Calibri" w:hAnsi="Calibri"/>
          <w:b w:val="0"/>
          <w:sz w:val="22"/>
          <w:szCs w:val="18"/>
        </w:rPr>
        <w:t xml:space="preserve">        </w:t>
      </w:r>
      <w:r w:rsidR="007E57A2" w:rsidRPr="007E57A2">
        <w:rPr>
          <w:rFonts w:ascii="Calibri" w:hAnsi="Calibri"/>
          <w:b w:val="0"/>
          <w:sz w:val="22"/>
          <w:szCs w:val="18"/>
        </w:rPr>
        <w:t xml:space="preserve">   Alle Associazioni di categoria</w:t>
      </w:r>
    </w:p>
    <w:p w:rsidR="007E57A2" w:rsidRPr="007E57A2" w:rsidRDefault="007E57A2" w:rsidP="00A927D5">
      <w:pPr>
        <w:spacing w:line="276" w:lineRule="auto"/>
        <w:ind w:left="3540" w:firstLine="708"/>
        <w:jc w:val="right"/>
        <w:rPr>
          <w:rFonts w:ascii="Calibri" w:hAnsi="Calibri"/>
          <w:b w:val="0"/>
          <w:sz w:val="22"/>
          <w:szCs w:val="18"/>
        </w:rPr>
      </w:pPr>
      <w:r w:rsidRPr="007E57A2">
        <w:rPr>
          <w:rFonts w:ascii="Calibri" w:hAnsi="Calibri"/>
          <w:b w:val="0"/>
          <w:sz w:val="22"/>
          <w:szCs w:val="18"/>
        </w:rPr>
        <w:t xml:space="preserve">           </w:t>
      </w:r>
      <w:proofErr w:type="spellStart"/>
      <w:r w:rsidRPr="007E57A2">
        <w:rPr>
          <w:rFonts w:ascii="Calibri" w:hAnsi="Calibri"/>
          <w:b w:val="0"/>
          <w:sz w:val="22"/>
          <w:szCs w:val="18"/>
        </w:rPr>
        <w:t>Macroarea</w:t>
      </w:r>
      <w:proofErr w:type="spellEnd"/>
      <w:r w:rsidRPr="007E57A2">
        <w:rPr>
          <w:rFonts w:ascii="Calibri" w:hAnsi="Calibri"/>
          <w:b w:val="0"/>
          <w:sz w:val="22"/>
          <w:szCs w:val="18"/>
        </w:rPr>
        <w:t xml:space="preserve"> Specialistica Ambulatoriale</w:t>
      </w:r>
    </w:p>
    <w:p w:rsidR="007E57A2" w:rsidRDefault="007E57A2" w:rsidP="00A927D5">
      <w:pPr>
        <w:spacing w:after="240" w:line="276" w:lineRule="auto"/>
        <w:ind w:left="4820"/>
        <w:jc w:val="right"/>
        <w:rPr>
          <w:rFonts w:ascii="Calibri" w:hAnsi="Calibri"/>
          <w:b w:val="0"/>
          <w:sz w:val="12"/>
          <w:szCs w:val="18"/>
        </w:rPr>
      </w:pPr>
    </w:p>
    <w:p w:rsidR="00A927D5" w:rsidRPr="00FF6844" w:rsidRDefault="00A927D5" w:rsidP="00A927D5">
      <w:pPr>
        <w:spacing w:after="240" w:line="276" w:lineRule="auto"/>
        <w:ind w:left="4820"/>
        <w:jc w:val="right"/>
        <w:rPr>
          <w:rFonts w:ascii="Calibri" w:hAnsi="Calibri"/>
          <w:b w:val="0"/>
          <w:sz w:val="12"/>
          <w:szCs w:val="18"/>
        </w:rPr>
      </w:pPr>
      <w:bookmarkStart w:id="0" w:name="_GoBack"/>
      <w:bookmarkEnd w:id="0"/>
    </w:p>
    <w:p w:rsidR="009B60F8" w:rsidRDefault="009B60F8" w:rsidP="00970ACC">
      <w:pPr>
        <w:ind w:left="-142"/>
        <w:jc w:val="both"/>
        <w:rPr>
          <w:rFonts w:ascii="Calibri" w:hAnsi="Calibri" w:cs="Calibri"/>
          <w:b w:val="0"/>
          <w:szCs w:val="22"/>
        </w:rPr>
      </w:pPr>
    </w:p>
    <w:p w:rsidR="00914E6F" w:rsidRPr="008F0779" w:rsidRDefault="00914E6F" w:rsidP="00970ACC">
      <w:pPr>
        <w:ind w:left="-142"/>
        <w:jc w:val="both"/>
        <w:rPr>
          <w:rFonts w:ascii="Calibri" w:hAnsi="Calibri" w:cs="Calibri"/>
          <w:sz w:val="22"/>
          <w:szCs w:val="22"/>
        </w:rPr>
      </w:pPr>
      <w:r w:rsidRPr="00734BBA">
        <w:rPr>
          <w:rFonts w:ascii="Calibri" w:hAnsi="Calibri" w:cs="Calibri"/>
          <w:b w:val="0"/>
          <w:szCs w:val="22"/>
        </w:rPr>
        <w:t>Oggetto:</w:t>
      </w:r>
      <w:r w:rsidR="00C52F90" w:rsidRPr="00734BBA">
        <w:rPr>
          <w:rFonts w:ascii="Calibri" w:hAnsi="Calibri" w:cs="Calibri"/>
          <w:b w:val="0"/>
          <w:szCs w:val="22"/>
        </w:rPr>
        <w:t xml:space="preserve"> </w:t>
      </w:r>
      <w:proofErr w:type="spellStart"/>
      <w:r w:rsidRPr="00734BBA">
        <w:rPr>
          <w:rFonts w:ascii="Calibri" w:hAnsi="Calibri" w:cs="Calibri"/>
          <w:b w:val="0"/>
          <w:szCs w:val="22"/>
        </w:rPr>
        <w:t>Macroarea</w:t>
      </w:r>
      <w:proofErr w:type="spellEnd"/>
      <w:r w:rsidRPr="00734BBA">
        <w:rPr>
          <w:rFonts w:ascii="Calibri" w:hAnsi="Calibri" w:cs="Calibri"/>
          <w:b w:val="0"/>
          <w:szCs w:val="22"/>
        </w:rPr>
        <w:t xml:space="preserve"> S</w:t>
      </w:r>
      <w:r w:rsidR="00C52F90" w:rsidRPr="00734BBA">
        <w:rPr>
          <w:rFonts w:ascii="Calibri" w:hAnsi="Calibri" w:cs="Calibri"/>
          <w:b w:val="0"/>
          <w:szCs w:val="22"/>
        </w:rPr>
        <w:t>pecialistica</w:t>
      </w:r>
      <w:r w:rsidRPr="00734BBA">
        <w:rPr>
          <w:rFonts w:ascii="Calibri" w:hAnsi="Calibri" w:cs="Calibri"/>
          <w:b w:val="0"/>
          <w:szCs w:val="22"/>
        </w:rPr>
        <w:t xml:space="preserve"> A</w:t>
      </w:r>
      <w:r w:rsidR="00C52F90" w:rsidRPr="00734BBA">
        <w:rPr>
          <w:rFonts w:ascii="Calibri" w:hAnsi="Calibri" w:cs="Calibri"/>
          <w:b w:val="0"/>
          <w:szCs w:val="22"/>
        </w:rPr>
        <w:t>mbulatoriale</w:t>
      </w:r>
      <w:r w:rsidR="002E329B">
        <w:rPr>
          <w:rFonts w:ascii="Calibri" w:hAnsi="Calibri" w:cs="Calibri"/>
          <w:b w:val="0"/>
          <w:szCs w:val="22"/>
        </w:rPr>
        <w:t xml:space="preserve"> – </w:t>
      </w:r>
      <w:r w:rsidR="00562F38">
        <w:rPr>
          <w:rFonts w:ascii="Calibri" w:hAnsi="Calibri" w:cs="Calibri"/>
          <w:szCs w:val="22"/>
        </w:rPr>
        <w:t>Cardiologia e Radiologia</w:t>
      </w:r>
      <w:r w:rsidR="00873AEC" w:rsidRPr="00734BBA">
        <w:rPr>
          <w:rFonts w:ascii="Calibri" w:hAnsi="Calibri" w:cs="Calibri"/>
          <w:szCs w:val="22"/>
        </w:rPr>
        <w:t>:</w:t>
      </w:r>
      <w:r w:rsidRPr="00734BBA">
        <w:rPr>
          <w:rFonts w:ascii="Calibri" w:hAnsi="Calibri" w:cs="Calibri"/>
          <w:b w:val="0"/>
          <w:szCs w:val="22"/>
        </w:rPr>
        <w:t xml:space="preserve"> Monitoraggio Tetti di spesa </w:t>
      </w:r>
      <w:r w:rsidR="007370EA" w:rsidRPr="00734BBA">
        <w:rPr>
          <w:rFonts w:ascii="Calibri" w:hAnsi="Calibri" w:cs="Calibri"/>
          <w:b w:val="0"/>
          <w:szCs w:val="22"/>
        </w:rPr>
        <w:t>al</w:t>
      </w:r>
      <w:r w:rsidR="00C3716A" w:rsidRPr="00734BBA">
        <w:rPr>
          <w:rFonts w:ascii="Calibri" w:hAnsi="Calibri" w:cs="Calibri"/>
          <w:b w:val="0"/>
          <w:szCs w:val="22"/>
        </w:rPr>
        <w:t xml:space="preserve"> </w:t>
      </w:r>
      <w:r w:rsidR="00EE0A3D">
        <w:rPr>
          <w:rFonts w:ascii="Calibri" w:hAnsi="Calibri" w:cs="Calibri"/>
          <w:szCs w:val="22"/>
        </w:rPr>
        <w:t>3</w:t>
      </w:r>
      <w:r w:rsidR="00562F38">
        <w:rPr>
          <w:rFonts w:ascii="Calibri" w:hAnsi="Calibri" w:cs="Calibri"/>
          <w:szCs w:val="22"/>
        </w:rPr>
        <w:t>0</w:t>
      </w:r>
      <w:r w:rsidR="00977582">
        <w:rPr>
          <w:rFonts w:ascii="Calibri" w:hAnsi="Calibri" w:cs="Calibri"/>
          <w:szCs w:val="22"/>
        </w:rPr>
        <w:t>/</w:t>
      </w:r>
      <w:r w:rsidR="0036686A">
        <w:rPr>
          <w:rFonts w:ascii="Calibri" w:hAnsi="Calibri" w:cs="Calibri"/>
          <w:szCs w:val="22"/>
        </w:rPr>
        <w:t>09</w:t>
      </w:r>
      <w:r w:rsidR="00977582">
        <w:rPr>
          <w:rFonts w:ascii="Calibri" w:hAnsi="Calibri" w:cs="Calibri"/>
          <w:szCs w:val="22"/>
        </w:rPr>
        <w:t>/</w:t>
      </w:r>
      <w:r w:rsidR="00C3716A" w:rsidRPr="00734BBA">
        <w:rPr>
          <w:rFonts w:ascii="Calibri" w:hAnsi="Calibri" w:cs="Calibri"/>
          <w:szCs w:val="22"/>
        </w:rPr>
        <w:t>20</w:t>
      </w:r>
      <w:r w:rsidR="00682B2E">
        <w:rPr>
          <w:rFonts w:ascii="Calibri" w:hAnsi="Calibri" w:cs="Calibri"/>
          <w:szCs w:val="22"/>
        </w:rPr>
        <w:t>20</w:t>
      </w:r>
      <w:r w:rsidRPr="00734BBA">
        <w:rPr>
          <w:rFonts w:ascii="Calibri" w:hAnsi="Calibri" w:cs="Calibri"/>
          <w:szCs w:val="22"/>
        </w:rPr>
        <w:t>.</w:t>
      </w:r>
      <w:r w:rsidR="00250BF2">
        <w:rPr>
          <w:rFonts w:ascii="Calibri" w:hAnsi="Calibri" w:cs="Calibri"/>
          <w:szCs w:val="22"/>
        </w:rPr>
        <w:t xml:space="preserve"> </w:t>
      </w:r>
    </w:p>
    <w:p w:rsidR="00050995" w:rsidRDefault="00050995" w:rsidP="00D85D9F">
      <w:pPr>
        <w:ind w:left="-283" w:hanging="1"/>
        <w:jc w:val="both"/>
        <w:rPr>
          <w:rFonts w:asciiTheme="minorHAnsi" w:hAnsiTheme="minorHAnsi" w:cstheme="minorHAnsi"/>
          <w:szCs w:val="18"/>
        </w:rPr>
      </w:pPr>
    </w:p>
    <w:p w:rsidR="00914E6F" w:rsidRPr="00DB72BD" w:rsidRDefault="00914E6F" w:rsidP="001311F4">
      <w:pPr>
        <w:spacing w:line="360" w:lineRule="auto"/>
        <w:ind w:hanging="1"/>
        <w:jc w:val="both"/>
        <w:rPr>
          <w:rFonts w:ascii="Palatino Linotype" w:hAnsi="Palatino Linotype"/>
        </w:rPr>
      </w:pPr>
      <w:r w:rsidRPr="00DB72BD">
        <w:rPr>
          <w:rFonts w:ascii="Palatino Linotype" w:hAnsi="Palatino Linotype"/>
        </w:rPr>
        <w:t xml:space="preserve">Premesso </w:t>
      </w:r>
    </w:p>
    <w:p w:rsidR="00682B2E" w:rsidRPr="00BF409F" w:rsidRDefault="00C52F90" w:rsidP="00FC78F3">
      <w:pPr>
        <w:pStyle w:val="NormaleArialNarrow"/>
        <w:numPr>
          <w:ilvl w:val="0"/>
          <w:numId w:val="10"/>
        </w:numPr>
        <w:spacing w:after="0" w:line="276" w:lineRule="auto"/>
        <w:ind w:left="426"/>
        <w:rPr>
          <w:rFonts w:ascii="Calibri" w:hAnsi="Calibri" w:cs="Calibri"/>
          <w:bCs w:val="0"/>
          <w:sz w:val="20"/>
          <w:szCs w:val="20"/>
          <w:lang w:eastAsia="it-IT"/>
        </w:rPr>
      </w:pPr>
      <w:r w:rsidRPr="00BF409F">
        <w:rPr>
          <w:rFonts w:ascii="Calibri" w:hAnsi="Calibri" w:cs="Calibri"/>
          <w:bCs w:val="0"/>
          <w:sz w:val="20"/>
          <w:szCs w:val="20"/>
          <w:lang w:eastAsia="it-IT"/>
        </w:rPr>
        <w:t xml:space="preserve">Che, </w:t>
      </w:r>
      <w:r w:rsidR="00682B2E" w:rsidRPr="00BF409F">
        <w:rPr>
          <w:rFonts w:ascii="Calibri" w:hAnsi="Calibri" w:cs="Calibri"/>
          <w:bCs w:val="0"/>
          <w:sz w:val="20"/>
          <w:szCs w:val="20"/>
          <w:lang w:eastAsia="it-IT"/>
        </w:rPr>
        <w:t>con D.C.A. 10 del 17.01.2020 sono stati definiti per l’esercizio 2020 i limiti di spesa ed i relativi contratti con gli erogatori privati per regolare i volumi e le tipologie delle prestazioni di assistenza specialistica ambulatoriale;</w:t>
      </w:r>
    </w:p>
    <w:p w:rsidR="00BF409F" w:rsidRPr="00FA2C80" w:rsidRDefault="00FA2C80" w:rsidP="00FC78F3">
      <w:pPr>
        <w:pStyle w:val="Paragrafoelenco"/>
        <w:numPr>
          <w:ilvl w:val="0"/>
          <w:numId w:val="10"/>
        </w:numPr>
        <w:spacing w:line="276" w:lineRule="auto"/>
        <w:ind w:left="426"/>
        <w:jc w:val="both"/>
        <w:rPr>
          <w:rFonts w:ascii="Calibri" w:hAnsi="Calibri" w:cs="Calibri"/>
          <w:b w:val="0"/>
        </w:rPr>
      </w:pPr>
      <w:r w:rsidRPr="00FA2C80">
        <w:rPr>
          <w:rFonts w:ascii="Calibri" w:hAnsi="Calibri" w:cs="Calibri"/>
          <w:b w:val="0"/>
        </w:rPr>
        <w:t xml:space="preserve">Che </w:t>
      </w:r>
      <w:r w:rsidR="001D7D3C">
        <w:rPr>
          <w:rFonts w:ascii="Calibri" w:hAnsi="Calibri" w:cs="Calibri"/>
          <w:b w:val="0"/>
        </w:rPr>
        <w:t>con D.G.R.C. 450 del 03.08.2020</w:t>
      </w:r>
      <w:r w:rsidR="00361591">
        <w:rPr>
          <w:rFonts w:ascii="Calibri" w:hAnsi="Calibri" w:cs="Calibri"/>
          <w:b w:val="0"/>
        </w:rPr>
        <w:t>,</w:t>
      </w:r>
      <w:r w:rsidR="001D7D3C">
        <w:rPr>
          <w:rFonts w:ascii="Calibri" w:hAnsi="Calibri" w:cs="Calibri"/>
          <w:b w:val="0"/>
        </w:rPr>
        <w:t xml:space="preserve"> pubblicata sul sito della Regione Campania/Sezione Casa di vetro in data 04.08.2020, sono stati aggiornati i</w:t>
      </w:r>
      <w:r w:rsidR="001D7D3C" w:rsidRPr="001D7D3C">
        <w:rPr>
          <w:rFonts w:ascii="Calibri" w:hAnsi="Calibri" w:cs="Calibri"/>
          <w:b w:val="0"/>
        </w:rPr>
        <w:t xml:space="preserve"> volumi massimi di prestazioni ed</w:t>
      </w:r>
      <w:r w:rsidR="001D7D3C">
        <w:rPr>
          <w:rFonts w:ascii="Calibri" w:hAnsi="Calibri" w:cs="Calibri"/>
          <w:b w:val="0"/>
        </w:rPr>
        <w:t xml:space="preserve"> </w:t>
      </w:r>
      <w:r w:rsidR="001D7D3C" w:rsidRPr="001D7D3C">
        <w:rPr>
          <w:rFonts w:ascii="Calibri" w:hAnsi="Calibri" w:cs="Calibri"/>
          <w:b w:val="0"/>
        </w:rPr>
        <w:t>i correlati limiti di spesa per</w:t>
      </w:r>
      <w:r w:rsidR="001D7D3C">
        <w:rPr>
          <w:rFonts w:ascii="Calibri" w:hAnsi="Calibri" w:cs="Calibri"/>
          <w:b w:val="0"/>
        </w:rPr>
        <w:t xml:space="preserve"> </w:t>
      </w:r>
      <w:r w:rsidR="001D7D3C" w:rsidRPr="001D7D3C">
        <w:rPr>
          <w:rFonts w:ascii="Calibri" w:hAnsi="Calibri" w:cs="Calibri"/>
          <w:b w:val="0"/>
        </w:rPr>
        <w:t>l’esercizio 2020</w:t>
      </w:r>
      <w:r w:rsidR="00BF409F" w:rsidRPr="00FA2C80">
        <w:rPr>
          <w:rFonts w:ascii="Calibri" w:hAnsi="Calibri" w:cs="Calibri"/>
          <w:b w:val="0"/>
        </w:rPr>
        <w:t>, introdott</w:t>
      </w:r>
      <w:r w:rsidR="001D7D3C">
        <w:rPr>
          <w:rFonts w:ascii="Calibri" w:hAnsi="Calibri" w:cs="Calibri"/>
          <w:b w:val="0"/>
        </w:rPr>
        <w:t>i dal sopracitato D.C.A. 10/2020</w:t>
      </w:r>
      <w:r w:rsidR="00DA0D58">
        <w:rPr>
          <w:rFonts w:ascii="Calibri" w:hAnsi="Calibri" w:cs="Calibri"/>
          <w:b w:val="0"/>
        </w:rPr>
        <w:t xml:space="preserve"> </w:t>
      </w:r>
      <w:r w:rsidR="00031327">
        <w:rPr>
          <w:rFonts w:ascii="Calibri" w:hAnsi="Calibri" w:cs="Calibri"/>
          <w:b w:val="0"/>
        </w:rPr>
        <w:t xml:space="preserve">ed è stato </w:t>
      </w:r>
      <w:r w:rsidR="00DA0D58">
        <w:rPr>
          <w:rFonts w:ascii="Calibri" w:hAnsi="Calibri" w:cs="Calibri"/>
          <w:b w:val="0"/>
        </w:rPr>
        <w:t>precisa</w:t>
      </w:r>
      <w:r w:rsidR="00031327">
        <w:rPr>
          <w:rFonts w:ascii="Calibri" w:hAnsi="Calibri" w:cs="Calibri"/>
          <w:b w:val="0"/>
        </w:rPr>
        <w:t>t</w:t>
      </w:r>
      <w:r w:rsidR="00DA0D58">
        <w:rPr>
          <w:rFonts w:ascii="Calibri" w:hAnsi="Calibri" w:cs="Calibri"/>
          <w:b w:val="0"/>
        </w:rPr>
        <w:t>o</w:t>
      </w:r>
      <w:r w:rsidR="00AE1E9F" w:rsidRPr="00DA0D58">
        <w:rPr>
          <w:rFonts w:ascii="Calibri" w:hAnsi="Calibri" w:cs="Calibri"/>
          <w:b w:val="0"/>
        </w:rPr>
        <w:t xml:space="preserve"> che per tutto quanto non modificato dalla delibera</w:t>
      </w:r>
      <w:r w:rsidR="00DA0D58">
        <w:rPr>
          <w:rFonts w:ascii="Calibri" w:hAnsi="Calibri" w:cs="Calibri"/>
          <w:b w:val="0"/>
        </w:rPr>
        <w:t xml:space="preserve"> 450/2020</w:t>
      </w:r>
      <w:r w:rsidR="00AE1E9F" w:rsidRPr="00DA0D58">
        <w:rPr>
          <w:rFonts w:ascii="Calibri" w:hAnsi="Calibri" w:cs="Calibri"/>
          <w:b w:val="0"/>
        </w:rPr>
        <w:t>, rimangono in vigore le</w:t>
      </w:r>
      <w:r w:rsidR="00DA0D58">
        <w:rPr>
          <w:rFonts w:ascii="Calibri" w:hAnsi="Calibri" w:cs="Calibri"/>
          <w:b w:val="0"/>
        </w:rPr>
        <w:t xml:space="preserve"> </w:t>
      </w:r>
      <w:r w:rsidR="00AE1E9F" w:rsidRPr="00DA0D58">
        <w:rPr>
          <w:rFonts w:ascii="Calibri" w:hAnsi="Calibri" w:cs="Calibri"/>
          <w:b w:val="0"/>
        </w:rPr>
        <w:t>disposizioni recate dal citato decreto del Commissario ad acta n. 10 del 17 gennaio 2020</w:t>
      </w:r>
      <w:r w:rsidR="00315460">
        <w:rPr>
          <w:rFonts w:ascii="Calibri" w:hAnsi="Calibri" w:cs="Calibri"/>
          <w:b w:val="0"/>
        </w:rPr>
        <w:t>;</w:t>
      </w:r>
    </w:p>
    <w:p w:rsidR="00682B2E" w:rsidRPr="00BF409F" w:rsidRDefault="00682B2E" w:rsidP="00FC78F3">
      <w:pPr>
        <w:pStyle w:val="NormaleArialNarrow"/>
        <w:numPr>
          <w:ilvl w:val="0"/>
          <w:numId w:val="10"/>
        </w:numPr>
        <w:tabs>
          <w:tab w:val="left" w:pos="0"/>
        </w:tabs>
        <w:spacing w:line="276" w:lineRule="auto"/>
        <w:ind w:left="426"/>
        <w:rPr>
          <w:rFonts w:ascii="Calibri" w:hAnsi="Calibri" w:cs="Calibri"/>
          <w:bCs w:val="0"/>
          <w:sz w:val="20"/>
          <w:szCs w:val="20"/>
          <w:lang w:eastAsia="it-IT"/>
        </w:rPr>
      </w:pPr>
      <w:proofErr w:type="gramStart"/>
      <w:r w:rsidRPr="00BF409F">
        <w:rPr>
          <w:rFonts w:ascii="Calibri" w:hAnsi="Calibri" w:cs="Calibri"/>
          <w:bCs w:val="0"/>
          <w:sz w:val="20"/>
          <w:szCs w:val="20"/>
          <w:lang w:eastAsia="it-IT"/>
        </w:rPr>
        <w:t>che</w:t>
      </w:r>
      <w:proofErr w:type="gramEnd"/>
      <w:r w:rsidR="0017317C">
        <w:rPr>
          <w:rFonts w:ascii="Calibri" w:hAnsi="Calibri" w:cs="Calibri"/>
          <w:bCs w:val="0"/>
          <w:sz w:val="20"/>
          <w:szCs w:val="20"/>
          <w:lang w:eastAsia="it-IT"/>
        </w:rPr>
        <w:t xml:space="preserve">, </w:t>
      </w:r>
      <w:r w:rsidR="001D7D3C">
        <w:rPr>
          <w:rFonts w:ascii="Calibri" w:hAnsi="Calibri" w:cs="Calibri"/>
          <w:bCs w:val="0"/>
          <w:sz w:val="20"/>
          <w:szCs w:val="20"/>
          <w:lang w:eastAsia="it-IT"/>
        </w:rPr>
        <w:t xml:space="preserve">pertanto, </w:t>
      </w:r>
      <w:r w:rsidR="0017317C">
        <w:rPr>
          <w:rFonts w:ascii="Calibri" w:hAnsi="Calibri" w:cs="Calibri"/>
          <w:bCs w:val="0"/>
          <w:sz w:val="20"/>
          <w:szCs w:val="20"/>
          <w:lang w:eastAsia="it-IT"/>
        </w:rPr>
        <w:t xml:space="preserve">esclusa la branca di patologia clinica, </w:t>
      </w:r>
      <w:r w:rsidRPr="00BF409F">
        <w:rPr>
          <w:rFonts w:ascii="Calibri" w:hAnsi="Calibri" w:cs="Calibri"/>
          <w:bCs w:val="0"/>
          <w:sz w:val="20"/>
          <w:szCs w:val="20"/>
          <w:lang w:eastAsia="it-IT"/>
        </w:rPr>
        <w:t xml:space="preserve">per le </w:t>
      </w:r>
      <w:r w:rsidRPr="00FA2C80">
        <w:rPr>
          <w:rFonts w:ascii="Calibri" w:hAnsi="Calibri" w:cs="Calibri"/>
          <w:bCs w:val="0"/>
          <w:sz w:val="20"/>
          <w:szCs w:val="20"/>
          <w:lang w:eastAsia="it-IT"/>
        </w:rPr>
        <w:t xml:space="preserve">prestazioni da acquistare dalle strutture private accreditate </w:t>
      </w:r>
      <w:r w:rsidR="000D2B34" w:rsidRPr="00FA2C80">
        <w:rPr>
          <w:rFonts w:ascii="Calibri" w:hAnsi="Calibri" w:cs="Calibri"/>
          <w:bCs w:val="0"/>
          <w:sz w:val="20"/>
          <w:szCs w:val="20"/>
          <w:lang w:eastAsia="it-IT"/>
        </w:rPr>
        <w:t>ubicate</w:t>
      </w:r>
      <w:r w:rsidRPr="00FA2C80">
        <w:rPr>
          <w:rFonts w:ascii="Calibri" w:hAnsi="Calibri" w:cs="Calibri"/>
          <w:bCs w:val="0"/>
          <w:sz w:val="20"/>
          <w:szCs w:val="20"/>
          <w:lang w:eastAsia="it-IT"/>
        </w:rPr>
        <w:t xml:space="preserve"> </w:t>
      </w:r>
      <w:r w:rsidR="000D2B34" w:rsidRPr="00FA2C80">
        <w:rPr>
          <w:rFonts w:ascii="Calibri" w:hAnsi="Calibri" w:cs="Calibri"/>
          <w:bCs w:val="0"/>
          <w:sz w:val="20"/>
          <w:szCs w:val="20"/>
          <w:lang w:eastAsia="it-IT"/>
        </w:rPr>
        <w:t>sul</w:t>
      </w:r>
      <w:r w:rsidRPr="00FA2C80">
        <w:rPr>
          <w:rFonts w:ascii="Calibri" w:hAnsi="Calibri" w:cs="Calibri"/>
          <w:bCs w:val="0"/>
          <w:sz w:val="20"/>
          <w:szCs w:val="20"/>
          <w:lang w:eastAsia="it-IT"/>
        </w:rPr>
        <w:t xml:space="preserve"> t</w:t>
      </w:r>
      <w:r w:rsidR="000D2B34" w:rsidRPr="00FA2C80">
        <w:rPr>
          <w:rFonts w:ascii="Calibri" w:hAnsi="Calibri" w:cs="Calibri"/>
          <w:bCs w:val="0"/>
          <w:sz w:val="20"/>
          <w:szCs w:val="20"/>
          <w:lang w:eastAsia="it-IT"/>
        </w:rPr>
        <w:t xml:space="preserve">erritorio dell’A.S.L. Salerno, per </w:t>
      </w:r>
      <w:r w:rsidR="009B49C7" w:rsidRPr="00FA2C80">
        <w:rPr>
          <w:rFonts w:ascii="Calibri" w:hAnsi="Calibri" w:cs="Calibri"/>
          <w:bCs w:val="0"/>
          <w:sz w:val="20"/>
          <w:szCs w:val="20"/>
          <w:lang w:eastAsia="it-IT"/>
        </w:rPr>
        <w:t xml:space="preserve">l’anno </w:t>
      </w:r>
      <w:r w:rsidRPr="00FA2C80">
        <w:rPr>
          <w:rFonts w:ascii="Calibri" w:hAnsi="Calibri" w:cs="Calibri"/>
          <w:bCs w:val="0"/>
          <w:sz w:val="20"/>
          <w:szCs w:val="20"/>
          <w:lang w:eastAsia="it-IT"/>
        </w:rPr>
        <w:t>20</w:t>
      </w:r>
      <w:r w:rsidR="000D2B34" w:rsidRPr="00FA2C80">
        <w:rPr>
          <w:rFonts w:ascii="Calibri" w:hAnsi="Calibri" w:cs="Calibri"/>
          <w:bCs w:val="0"/>
          <w:sz w:val="20"/>
          <w:szCs w:val="20"/>
          <w:lang w:eastAsia="it-IT"/>
        </w:rPr>
        <w:t>20</w:t>
      </w:r>
      <w:r w:rsidR="00155362" w:rsidRPr="00FA2C80">
        <w:rPr>
          <w:rFonts w:ascii="Calibri" w:hAnsi="Calibri" w:cs="Calibri"/>
          <w:bCs w:val="0"/>
          <w:sz w:val="20"/>
          <w:szCs w:val="20"/>
          <w:lang w:eastAsia="it-IT"/>
        </w:rPr>
        <w:t xml:space="preserve"> </w:t>
      </w:r>
      <w:r w:rsidRPr="00FA2C80">
        <w:rPr>
          <w:rFonts w:ascii="Calibri" w:hAnsi="Calibri" w:cs="Calibri"/>
          <w:bCs w:val="0"/>
          <w:sz w:val="20"/>
          <w:szCs w:val="20"/>
          <w:lang w:eastAsia="it-IT"/>
        </w:rPr>
        <w:t xml:space="preserve">è </w:t>
      </w:r>
      <w:r w:rsidR="00155362" w:rsidRPr="00FA2C80">
        <w:rPr>
          <w:rFonts w:ascii="Calibri" w:hAnsi="Calibri" w:cs="Calibri"/>
          <w:bCs w:val="0"/>
          <w:sz w:val="20"/>
          <w:szCs w:val="20"/>
          <w:lang w:eastAsia="it-IT"/>
        </w:rPr>
        <w:t xml:space="preserve">fissato un obiettivo di spesa pari </w:t>
      </w:r>
      <w:r w:rsidRPr="00FA2C80">
        <w:rPr>
          <w:rFonts w:ascii="Calibri" w:hAnsi="Calibri" w:cs="Calibri"/>
          <w:bCs w:val="0"/>
          <w:sz w:val="20"/>
          <w:szCs w:val="20"/>
          <w:lang w:eastAsia="it-IT"/>
        </w:rPr>
        <w:t xml:space="preserve">ad </w:t>
      </w:r>
      <w:r w:rsidRPr="00FA2C80">
        <w:rPr>
          <w:rFonts w:ascii="Calibri" w:hAnsi="Calibri" w:cs="Calibri"/>
          <w:b/>
          <w:bCs w:val="0"/>
          <w:sz w:val="20"/>
          <w:szCs w:val="20"/>
          <w:lang w:eastAsia="it-IT"/>
        </w:rPr>
        <w:t xml:space="preserve">€. </w:t>
      </w:r>
      <w:r w:rsidR="006F1FD8">
        <w:rPr>
          <w:rFonts w:ascii="Calibri" w:hAnsi="Calibri" w:cs="Calibri"/>
          <w:b/>
          <w:bCs w:val="0"/>
          <w:sz w:val="20"/>
          <w:szCs w:val="20"/>
          <w:lang w:eastAsia="it-IT"/>
        </w:rPr>
        <w:t>42</w:t>
      </w:r>
      <w:r w:rsidRPr="00FA2C80">
        <w:rPr>
          <w:rFonts w:ascii="Calibri" w:hAnsi="Calibri" w:cs="Calibri"/>
          <w:b/>
          <w:bCs w:val="0"/>
          <w:sz w:val="20"/>
          <w:szCs w:val="20"/>
          <w:lang w:eastAsia="it-IT"/>
        </w:rPr>
        <w:t>.</w:t>
      </w:r>
      <w:r w:rsidR="006F1FD8">
        <w:rPr>
          <w:rFonts w:ascii="Calibri" w:hAnsi="Calibri" w:cs="Calibri"/>
          <w:b/>
          <w:bCs w:val="0"/>
          <w:sz w:val="20"/>
          <w:szCs w:val="20"/>
          <w:lang w:eastAsia="it-IT"/>
        </w:rPr>
        <w:t>172</w:t>
      </w:r>
      <w:r w:rsidRPr="00FA2C80">
        <w:rPr>
          <w:rFonts w:ascii="Calibri" w:hAnsi="Calibri" w:cs="Calibri"/>
          <w:b/>
          <w:bCs w:val="0"/>
          <w:sz w:val="20"/>
          <w:szCs w:val="20"/>
          <w:lang w:eastAsia="it-IT"/>
        </w:rPr>
        <w:t>.</w:t>
      </w:r>
      <w:r w:rsidR="006F1FD8">
        <w:rPr>
          <w:rFonts w:ascii="Calibri" w:hAnsi="Calibri" w:cs="Calibri"/>
          <w:b/>
          <w:bCs w:val="0"/>
          <w:sz w:val="20"/>
          <w:szCs w:val="20"/>
          <w:lang w:eastAsia="it-IT"/>
        </w:rPr>
        <w:t>800</w:t>
      </w:r>
      <w:r w:rsidRPr="00FA2C80">
        <w:rPr>
          <w:rFonts w:ascii="Calibri" w:hAnsi="Calibri" w:cs="Calibri"/>
          <w:b/>
          <w:bCs w:val="0"/>
          <w:sz w:val="20"/>
          <w:szCs w:val="20"/>
          <w:lang w:eastAsia="it-IT"/>
        </w:rPr>
        <w:t>,00</w:t>
      </w:r>
      <w:r w:rsidR="000D2B34" w:rsidRPr="00FA2C80">
        <w:rPr>
          <w:rFonts w:ascii="Calibri" w:hAnsi="Calibri" w:cs="Calibri"/>
          <w:bCs w:val="0"/>
          <w:sz w:val="20"/>
          <w:szCs w:val="20"/>
          <w:lang w:eastAsia="it-IT"/>
        </w:rPr>
        <w:t xml:space="preserve"> suddiviso per branca </w:t>
      </w:r>
      <w:proofErr w:type="gramStart"/>
      <w:r w:rsidR="000D2B34" w:rsidRPr="00FA2C80">
        <w:rPr>
          <w:rFonts w:ascii="Calibri" w:hAnsi="Calibri" w:cs="Calibri"/>
          <w:bCs w:val="0"/>
          <w:sz w:val="20"/>
          <w:szCs w:val="20"/>
          <w:lang w:eastAsia="it-IT"/>
        </w:rPr>
        <w:t>così</w:t>
      </w:r>
      <w:proofErr w:type="gramEnd"/>
      <w:r w:rsidR="000D2B34" w:rsidRPr="00FA2C80">
        <w:rPr>
          <w:rFonts w:ascii="Calibri" w:hAnsi="Calibri" w:cs="Calibri"/>
          <w:bCs w:val="0"/>
          <w:sz w:val="20"/>
          <w:szCs w:val="20"/>
          <w:lang w:eastAsia="it-IT"/>
        </w:rPr>
        <w:t xml:space="preserve"> come riportato nel prospetto sottostante</w:t>
      </w:r>
    </w:p>
    <w:p w:rsidR="00914E6F" w:rsidRDefault="00AE1E9F" w:rsidP="00526CBC">
      <w:pPr>
        <w:pStyle w:val="NormaleArialNarrow"/>
        <w:numPr>
          <w:ilvl w:val="0"/>
          <w:numId w:val="0"/>
        </w:numPr>
        <w:jc w:val="center"/>
        <w:rPr>
          <w:rFonts w:ascii="Calibri" w:hAnsi="Calibri" w:cs="Calibri"/>
          <w:sz w:val="18"/>
          <w:szCs w:val="18"/>
        </w:rPr>
      </w:pPr>
      <w:r w:rsidRPr="00AE1E9F">
        <w:rPr>
          <w:noProof/>
          <w:lang w:eastAsia="it-IT"/>
        </w:rPr>
        <w:drawing>
          <wp:inline distT="0" distB="0" distL="0" distR="0" wp14:anchorId="526D2602" wp14:editId="29961917">
            <wp:extent cx="6696710" cy="2362200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35" w:rsidRPr="00DB72BD" w:rsidRDefault="000D3E35" w:rsidP="000D3E35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DB72BD">
        <w:rPr>
          <w:rFonts w:ascii="Calibri" w:hAnsi="Calibri"/>
        </w:rPr>
        <w:t>Richiamato</w:t>
      </w:r>
    </w:p>
    <w:p w:rsidR="000D3E35" w:rsidRPr="00BF0C51" w:rsidRDefault="000D3E35" w:rsidP="00FC78F3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hAnsi="Calibri"/>
          <w:b w:val="0"/>
        </w:rPr>
      </w:pPr>
      <w:r w:rsidRPr="00BF0C51">
        <w:rPr>
          <w:rFonts w:ascii="Calibri" w:hAnsi="Calibri"/>
          <w:b w:val="0"/>
        </w:rPr>
        <w:t xml:space="preserve">l’art. 8 dello schema di contratto allegato al DCA 10/2020 nel quale al co. 2 si stabilisce che “Allo scopo di garantire continuità nella erogazione delle prestazioni ai cittadini ed una sana competizione tra le strutture private accreditate, non è consentito ad ogni singola struttura privata: </w:t>
      </w:r>
    </w:p>
    <w:p w:rsidR="000D3E35" w:rsidRPr="00BF0C51" w:rsidRDefault="000D3E35" w:rsidP="00FC78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219"/>
        <w:jc w:val="both"/>
        <w:rPr>
          <w:rFonts w:ascii="Calibri" w:hAnsi="Calibri"/>
          <w:b w:val="0"/>
        </w:rPr>
      </w:pPr>
      <w:r w:rsidRPr="00BF0C51">
        <w:rPr>
          <w:rFonts w:ascii="Calibri" w:hAnsi="Calibri"/>
          <w:b w:val="0"/>
        </w:rPr>
        <w:t>Di incrementare la propria produzione a carico del S.S.R. oltre il limite del 10% rispetto a quella fatta registrare nel corrispondente periodo dell’anno precedente;</w:t>
      </w:r>
    </w:p>
    <w:p w:rsidR="000D3E35" w:rsidRPr="00BF0C51" w:rsidRDefault="000D3E35" w:rsidP="00FC78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219"/>
        <w:jc w:val="both"/>
        <w:rPr>
          <w:rFonts w:ascii="Calibri" w:hAnsi="Calibri"/>
          <w:b w:val="0"/>
        </w:rPr>
      </w:pPr>
      <w:r w:rsidRPr="00BF0C51">
        <w:rPr>
          <w:rFonts w:ascii="Calibri" w:hAnsi="Calibri"/>
          <w:b w:val="0"/>
        </w:rPr>
        <w:t>Di superare di oltre il 10% il valore medio delle prestazioni, determinato secondo i criteri di cui al comma 6 dell’art.4 ed agli allegati schemi che definiscono il case-mix delle strutture facenti capo alla medesima branca/tipologia prestazionale;</w:t>
      </w:r>
    </w:p>
    <w:p w:rsidR="000D3E35" w:rsidRPr="00BF0C51" w:rsidRDefault="000D3E35" w:rsidP="00FC78F3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hAnsi="Calibri"/>
          <w:b w:val="0"/>
        </w:rPr>
      </w:pPr>
      <w:r w:rsidRPr="00BF0C51">
        <w:rPr>
          <w:rFonts w:ascii="Calibri" w:hAnsi="Calibri"/>
          <w:b w:val="0"/>
        </w:rPr>
        <w:t xml:space="preserve">I divieti di cui al comma precedente sono tassativi e inderogabili. Costituisce giustificato motivo di deroga al limite dell’incremento del 10% della produzione della singola struttura solo la comprovata interruzione dell’attività nell’esercizio precedente per un periodo superiore ad un mese (non derivante dall’esaurimento del tetto di spesa). Eventuali altre situazioni </w:t>
      </w:r>
      <w:r w:rsidRPr="00BF0C51">
        <w:rPr>
          <w:rFonts w:ascii="Calibri" w:hAnsi="Calibri"/>
          <w:b w:val="0"/>
        </w:rPr>
        <w:lastRenderedPageBreak/>
        <w:t>particolari, su proposta del Tavolo Tecnico e se ritenute dalla ASL meritevoli di apprezzamento, dovranno formare oggetto di una delibera del Direttore Generale della ASL di proposta di deroga ad uno o ad entrambi i divieti di cui al comma precedente, da sottoporre all’approvazione della Regione.</w:t>
      </w:r>
    </w:p>
    <w:p w:rsidR="00DB72BD" w:rsidRPr="00146E75" w:rsidRDefault="00DB72BD" w:rsidP="0005099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  <w:b w:val="0"/>
          <w:bCs/>
          <w:sz w:val="12"/>
        </w:rPr>
      </w:pPr>
    </w:p>
    <w:p w:rsidR="00914E6F" w:rsidRPr="00BF0C51" w:rsidRDefault="008F0779" w:rsidP="00050995">
      <w:pPr>
        <w:spacing w:line="360" w:lineRule="auto"/>
        <w:ind w:left="-426" w:firstLine="426"/>
        <w:jc w:val="both"/>
        <w:rPr>
          <w:rFonts w:ascii="Calibri" w:hAnsi="Calibri"/>
        </w:rPr>
      </w:pPr>
      <w:r w:rsidRPr="00BF0C51">
        <w:rPr>
          <w:rFonts w:ascii="Calibri" w:hAnsi="Calibri"/>
        </w:rPr>
        <w:t>Ribadito</w:t>
      </w:r>
    </w:p>
    <w:p w:rsidR="007370EA" w:rsidRPr="00BF0C51" w:rsidRDefault="008F0779" w:rsidP="001231CB">
      <w:pPr>
        <w:pStyle w:val="NormaleWeb"/>
        <w:spacing w:before="0" w:after="120" w:line="276" w:lineRule="auto"/>
        <w:ind w:firstLine="284"/>
        <w:jc w:val="both"/>
        <w:rPr>
          <w:rFonts w:ascii="Calibri" w:hAnsi="Calibri"/>
          <w:sz w:val="20"/>
          <w:szCs w:val="20"/>
        </w:rPr>
      </w:pPr>
      <w:r w:rsidRPr="00BF0C51">
        <w:rPr>
          <w:rFonts w:ascii="Calibri" w:hAnsi="Calibri"/>
          <w:sz w:val="20"/>
          <w:szCs w:val="20"/>
        </w:rPr>
        <w:t>C</w:t>
      </w:r>
      <w:r w:rsidR="007370EA" w:rsidRPr="00BF0C51">
        <w:rPr>
          <w:rFonts w:ascii="Calibri" w:hAnsi="Calibri"/>
          <w:sz w:val="20"/>
          <w:szCs w:val="20"/>
        </w:rPr>
        <w:t xml:space="preserve">he ai fini della remunerazione delle prestazioni erogate dopo la data presunta di sforamento indicata nel </w:t>
      </w:r>
      <w:r w:rsidRPr="00BF0C51">
        <w:rPr>
          <w:rFonts w:ascii="Calibri" w:hAnsi="Calibri"/>
          <w:sz w:val="20"/>
          <w:szCs w:val="20"/>
        </w:rPr>
        <w:t xml:space="preserve">presente </w:t>
      </w:r>
      <w:r w:rsidR="007370EA" w:rsidRPr="00BF0C51">
        <w:rPr>
          <w:rFonts w:ascii="Calibri" w:hAnsi="Calibri"/>
          <w:sz w:val="20"/>
          <w:szCs w:val="20"/>
        </w:rPr>
        <w:t>monitoraggio, si applicherà la seguente regola</w:t>
      </w:r>
    </w:p>
    <w:p w:rsidR="007370EA" w:rsidRPr="00BF0C51" w:rsidRDefault="00D0606A" w:rsidP="001231CB">
      <w:pPr>
        <w:pStyle w:val="NormaleWeb"/>
        <w:numPr>
          <w:ilvl w:val="0"/>
          <w:numId w:val="8"/>
        </w:numPr>
        <w:tabs>
          <w:tab w:val="clear" w:pos="360"/>
          <w:tab w:val="num" w:pos="284"/>
        </w:tabs>
        <w:spacing w:before="0" w:after="120" w:line="276" w:lineRule="auto"/>
        <w:ind w:left="284" w:hanging="142"/>
        <w:jc w:val="both"/>
        <w:rPr>
          <w:rFonts w:ascii="Calibri" w:hAnsi="Calibri" w:cs="Calibri"/>
          <w:sz w:val="20"/>
          <w:szCs w:val="20"/>
        </w:rPr>
      </w:pPr>
      <w:r w:rsidRPr="00BF0C51">
        <w:rPr>
          <w:rFonts w:asciiTheme="minorHAnsi" w:hAnsiTheme="minorHAnsi" w:cstheme="minorHAnsi"/>
          <w:sz w:val="20"/>
          <w:szCs w:val="20"/>
        </w:rPr>
        <w:t xml:space="preserve">qualora l’esaurimento del limite di spesa si sia verificato a consuntivo prima della </w:t>
      </w:r>
      <w:r w:rsidRPr="00BF0C51">
        <w:rPr>
          <w:rFonts w:asciiTheme="minorHAnsi" w:hAnsiTheme="minorHAnsi" w:cstheme="minorHAnsi"/>
          <w:b/>
          <w:sz w:val="20"/>
          <w:szCs w:val="20"/>
          <w:u w:val="single"/>
        </w:rPr>
        <w:t>data presunta</w:t>
      </w:r>
      <w:r w:rsidRPr="00BF0C51">
        <w:rPr>
          <w:rFonts w:asciiTheme="minorHAnsi" w:hAnsiTheme="minorHAnsi" w:cstheme="minorHAnsi"/>
          <w:sz w:val="20"/>
          <w:szCs w:val="20"/>
        </w:rPr>
        <w:t xml:space="preserve"> contenuta nell’ultima comunicazione effettuata dalla ASL nei mesi scorsi, a tutte le prestazioni di quella ASL / branca erogate dall’inizio dell’anno fino alla suddetta data prevista di esaurimento del limite di spesa, si applicherà la regressione tariffaria di cui all’allegato C) alla DGRC n. 1268/08, in modo da far rientrare la spesa nei limiti prefissati; mentre nulla spetterà agli erogatori, né a titolo di compenso, né a titolo di indennizzo o di risarcimento, per le prestazioni sanitarie rese oltre la data presunta di esaurimento del limite di spesa; </w:t>
      </w:r>
    </w:p>
    <w:p w:rsidR="007370EA" w:rsidRPr="00BF0C51" w:rsidRDefault="00D0606A" w:rsidP="001231CB">
      <w:pPr>
        <w:pStyle w:val="NormaleWeb"/>
        <w:numPr>
          <w:ilvl w:val="0"/>
          <w:numId w:val="8"/>
        </w:numPr>
        <w:tabs>
          <w:tab w:val="clear" w:pos="360"/>
          <w:tab w:val="num" w:pos="284"/>
        </w:tabs>
        <w:spacing w:before="0" w:after="120" w:line="276" w:lineRule="auto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BF0C51">
        <w:rPr>
          <w:rFonts w:asciiTheme="minorHAnsi" w:hAnsiTheme="minorHAnsi" w:cstheme="minorHAnsi"/>
          <w:sz w:val="20"/>
          <w:szCs w:val="20"/>
        </w:rPr>
        <w:t>qualora</w:t>
      </w:r>
      <w:proofErr w:type="gramEnd"/>
      <w:r w:rsidRPr="00BF0C51">
        <w:rPr>
          <w:rFonts w:asciiTheme="minorHAnsi" w:hAnsiTheme="minorHAnsi" w:cstheme="minorHAnsi"/>
          <w:sz w:val="20"/>
          <w:szCs w:val="20"/>
        </w:rPr>
        <w:t xml:space="preserve"> l’esaurimento del limite di spesa si sia verificato a consuntivo in una data successiva rispetto all’ultima data di previsione di esaurimento del limite di spesa comunicata dalla ASL, nulla spetterà agli erogatori, né a titolo di compenso, né a titolo di indennizzo o di risarcimento, per le prestazioni sanitarie rese oltre la </w:t>
      </w:r>
      <w:r w:rsidRPr="00BF0C51">
        <w:rPr>
          <w:rFonts w:asciiTheme="minorHAnsi" w:hAnsiTheme="minorHAnsi" w:cstheme="minorHAnsi"/>
          <w:b/>
          <w:sz w:val="20"/>
          <w:szCs w:val="20"/>
          <w:u w:val="single"/>
        </w:rPr>
        <w:t>data consuntiva</w:t>
      </w:r>
      <w:r w:rsidRPr="00BF0C51">
        <w:rPr>
          <w:rFonts w:asciiTheme="minorHAnsi" w:hAnsiTheme="minorHAnsi" w:cstheme="minorHAnsi"/>
          <w:sz w:val="20"/>
          <w:szCs w:val="20"/>
        </w:rPr>
        <w:t xml:space="preserve"> di esaurimento del limite di spesa</w:t>
      </w:r>
      <w:r w:rsidR="007370EA" w:rsidRPr="00BF0C51">
        <w:rPr>
          <w:rFonts w:asciiTheme="minorHAnsi" w:hAnsiTheme="minorHAnsi" w:cstheme="minorHAnsi"/>
          <w:sz w:val="20"/>
          <w:szCs w:val="20"/>
        </w:rPr>
        <w:t>.</w:t>
      </w:r>
    </w:p>
    <w:p w:rsidR="0055086A" w:rsidRDefault="0055086A" w:rsidP="00050995">
      <w:pPr>
        <w:spacing w:line="360" w:lineRule="auto"/>
        <w:ind w:left="-426" w:firstLine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Preso atto </w:t>
      </w:r>
    </w:p>
    <w:p w:rsidR="0055086A" w:rsidRPr="0055086A" w:rsidRDefault="0055086A" w:rsidP="0055086A">
      <w:pPr>
        <w:spacing w:line="360" w:lineRule="auto"/>
        <w:ind w:left="-426" w:firstLine="710"/>
        <w:jc w:val="both"/>
        <w:rPr>
          <w:rFonts w:ascii="Calibri" w:hAnsi="Calibri"/>
          <w:b w:val="0"/>
        </w:rPr>
      </w:pPr>
      <w:proofErr w:type="gramStart"/>
      <w:r>
        <w:rPr>
          <w:rFonts w:ascii="Calibri" w:hAnsi="Calibri"/>
          <w:b w:val="0"/>
        </w:rPr>
        <w:t>c</w:t>
      </w:r>
      <w:r w:rsidRPr="0055086A">
        <w:rPr>
          <w:rFonts w:ascii="Calibri" w:hAnsi="Calibri"/>
          <w:b w:val="0"/>
        </w:rPr>
        <w:t>he</w:t>
      </w:r>
      <w:proofErr w:type="gramEnd"/>
      <w:r w:rsidRPr="0055086A">
        <w:rPr>
          <w:rFonts w:ascii="Calibri" w:hAnsi="Calibri"/>
          <w:b w:val="0"/>
        </w:rPr>
        <w:t xml:space="preserve"> sono stati acquisiti i file C di tutte le Strutture afferenti alle due branche oggetto del presente monitoraggio</w:t>
      </w:r>
      <w:r w:rsidR="007E57A2">
        <w:rPr>
          <w:rFonts w:ascii="Calibri" w:hAnsi="Calibri"/>
          <w:b w:val="0"/>
        </w:rPr>
        <w:t>.</w:t>
      </w:r>
    </w:p>
    <w:p w:rsidR="002A448C" w:rsidRPr="00BF0C51" w:rsidRDefault="002A448C" w:rsidP="00050995">
      <w:pPr>
        <w:spacing w:line="360" w:lineRule="auto"/>
        <w:ind w:left="-426" w:firstLine="426"/>
        <w:jc w:val="both"/>
        <w:rPr>
          <w:rFonts w:ascii="Calibri" w:hAnsi="Calibri"/>
        </w:rPr>
      </w:pPr>
      <w:r w:rsidRPr="00BF0C51">
        <w:rPr>
          <w:rFonts w:ascii="Calibri" w:hAnsi="Calibri"/>
        </w:rPr>
        <w:t>Precisato</w:t>
      </w:r>
    </w:p>
    <w:p w:rsidR="00EA4147" w:rsidRDefault="00EA4147" w:rsidP="00D80416">
      <w:pPr>
        <w:spacing w:line="276" w:lineRule="auto"/>
        <w:ind w:firstLine="284"/>
        <w:jc w:val="both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Che il fatturato indicato nella tabella sottostante è stato calcolato fino alla data comunicata nel precedente monitoraggio (25.09.2020) ed al netto delle note credito sino ad ora richieste dai Distretti;</w:t>
      </w:r>
    </w:p>
    <w:p w:rsidR="00050995" w:rsidRDefault="004B747B" w:rsidP="00D80416">
      <w:pPr>
        <w:spacing w:line="276" w:lineRule="auto"/>
        <w:ind w:firstLine="284"/>
        <w:jc w:val="both"/>
        <w:rPr>
          <w:rFonts w:ascii="Calibri" w:hAnsi="Calibri"/>
          <w:b w:val="0"/>
        </w:rPr>
      </w:pPr>
      <w:proofErr w:type="gramStart"/>
      <w:r>
        <w:rPr>
          <w:rFonts w:ascii="Calibri" w:hAnsi="Calibri"/>
          <w:b w:val="0"/>
        </w:rPr>
        <w:t>che</w:t>
      </w:r>
      <w:proofErr w:type="gramEnd"/>
      <w:r>
        <w:rPr>
          <w:rFonts w:ascii="Calibri" w:hAnsi="Calibri"/>
          <w:b w:val="0"/>
        </w:rPr>
        <w:t xml:space="preserve">, nelle more della definizione del consuntivo 2019, il presente monitoraggio non tiene conto degli eventuali recuperi per </w:t>
      </w:r>
      <w:proofErr w:type="spellStart"/>
      <w:r>
        <w:rPr>
          <w:rFonts w:ascii="Calibri" w:hAnsi="Calibri"/>
          <w:b w:val="0"/>
        </w:rPr>
        <w:t>overselling</w:t>
      </w:r>
      <w:proofErr w:type="spellEnd"/>
      <w:r>
        <w:rPr>
          <w:rFonts w:ascii="Calibri" w:hAnsi="Calibri"/>
          <w:b w:val="0"/>
        </w:rPr>
        <w:t xml:space="preserve"> prestazion</w:t>
      </w:r>
      <w:r w:rsidR="0036686A">
        <w:rPr>
          <w:rFonts w:ascii="Calibri" w:hAnsi="Calibri"/>
          <w:b w:val="0"/>
        </w:rPr>
        <w:t>al</w:t>
      </w:r>
      <w:r>
        <w:rPr>
          <w:rFonts w:ascii="Calibri" w:hAnsi="Calibri"/>
          <w:b w:val="0"/>
        </w:rPr>
        <w:t>i e di Costo medio</w:t>
      </w:r>
      <w:r w:rsidR="0036686A">
        <w:rPr>
          <w:rFonts w:ascii="Calibri" w:hAnsi="Calibri"/>
          <w:b w:val="0"/>
        </w:rPr>
        <w:t xml:space="preserve"> al momento non determinabili</w:t>
      </w:r>
      <w:r>
        <w:rPr>
          <w:rFonts w:ascii="Calibri" w:hAnsi="Calibri"/>
          <w:b w:val="0"/>
        </w:rPr>
        <w:t>;</w:t>
      </w:r>
    </w:p>
    <w:p w:rsidR="004B747B" w:rsidRDefault="004B747B" w:rsidP="0036686A">
      <w:pPr>
        <w:spacing w:after="240" w:line="276" w:lineRule="auto"/>
        <w:ind w:firstLine="284"/>
        <w:jc w:val="both"/>
        <w:rPr>
          <w:rFonts w:ascii="Calibri" w:hAnsi="Calibri"/>
          <w:b w:val="0"/>
        </w:rPr>
      </w:pPr>
      <w:proofErr w:type="gramStart"/>
      <w:r>
        <w:rPr>
          <w:rFonts w:ascii="Calibri" w:hAnsi="Calibri"/>
          <w:b w:val="0"/>
        </w:rPr>
        <w:t>che</w:t>
      </w:r>
      <w:proofErr w:type="gramEnd"/>
      <w:r>
        <w:rPr>
          <w:rFonts w:ascii="Calibri" w:hAnsi="Calibri"/>
          <w:b w:val="0"/>
        </w:rPr>
        <w:t xml:space="preserve"> eventuali economie generate dalla verifica degli sforamenti sopra indicati saranno utilizzate per remunerare le prestazioni erogate oltre le date comunicate nel presente monitoraggio, nel rispetto di quanto stabilito </w:t>
      </w:r>
      <w:r w:rsidR="0036686A">
        <w:rPr>
          <w:rFonts w:ascii="Calibri" w:hAnsi="Calibri"/>
          <w:b w:val="0"/>
        </w:rPr>
        <w:t>dal contratto</w:t>
      </w:r>
      <w:r w:rsidR="00146E75">
        <w:rPr>
          <w:rFonts w:ascii="Calibri" w:hAnsi="Calibri"/>
          <w:b w:val="0"/>
        </w:rPr>
        <w:t xml:space="preserve"> sottoscritto</w:t>
      </w:r>
      <w:r>
        <w:rPr>
          <w:rFonts w:ascii="Calibri" w:hAnsi="Calibri"/>
          <w:b w:val="0"/>
        </w:rPr>
        <w:t>;</w:t>
      </w:r>
    </w:p>
    <w:p w:rsidR="009B60F8" w:rsidRDefault="008E7053" w:rsidP="00216F24">
      <w:pPr>
        <w:spacing w:after="240" w:line="276" w:lineRule="auto"/>
        <w:ind w:firstLine="284"/>
        <w:jc w:val="both"/>
        <w:rPr>
          <w:rFonts w:ascii="Calibri" w:hAnsi="Calibri"/>
          <w:b w:val="0"/>
        </w:rPr>
      </w:pPr>
      <w:r w:rsidRPr="002A448C">
        <w:rPr>
          <w:rFonts w:ascii="Calibri" w:hAnsi="Calibri"/>
          <w:b w:val="0"/>
        </w:rPr>
        <w:t>Ne</w:t>
      </w:r>
      <w:r w:rsidR="00C61CDE">
        <w:rPr>
          <w:rFonts w:ascii="Calibri" w:hAnsi="Calibri"/>
          <w:b w:val="0"/>
        </w:rPr>
        <w:t>llo</w:t>
      </w:r>
      <w:r w:rsidRPr="002A448C">
        <w:rPr>
          <w:rFonts w:ascii="Calibri" w:hAnsi="Calibri"/>
          <w:b w:val="0"/>
        </w:rPr>
        <w:t xml:space="preserve"> schem</w:t>
      </w:r>
      <w:r w:rsidR="00C61CDE">
        <w:rPr>
          <w:rFonts w:ascii="Calibri" w:hAnsi="Calibri"/>
          <w:b w:val="0"/>
        </w:rPr>
        <w:t>a</w:t>
      </w:r>
      <w:r w:rsidRPr="002A448C">
        <w:rPr>
          <w:rFonts w:ascii="Calibri" w:hAnsi="Calibri"/>
          <w:b w:val="0"/>
        </w:rPr>
        <w:t xml:space="preserve"> che segu</w:t>
      </w:r>
      <w:r w:rsidR="00C61CDE">
        <w:rPr>
          <w:rFonts w:ascii="Calibri" w:hAnsi="Calibri"/>
          <w:b w:val="0"/>
        </w:rPr>
        <w:t>e</w:t>
      </w:r>
      <w:r>
        <w:rPr>
          <w:rFonts w:ascii="Calibri" w:hAnsi="Calibri"/>
          <w:b w:val="0"/>
        </w:rPr>
        <w:t xml:space="preserve"> </w:t>
      </w:r>
      <w:r w:rsidRPr="002A448C">
        <w:rPr>
          <w:rFonts w:ascii="Calibri" w:hAnsi="Calibri"/>
          <w:b w:val="0"/>
        </w:rPr>
        <w:t>si rappresenta</w:t>
      </w:r>
      <w:r w:rsidR="00C61CDE">
        <w:rPr>
          <w:rFonts w:ascii="Calibri" w:hAnsi="Calibri"/>
          <w:b w:val="0"/>
        </w:rPr>
        <w:t>,</w:t>
      </w:r>
      <w:r w:rsidRPr="002A448C">
        <w:rPr>
          <w:rFonts w:ascii="Calibri" w:hAnsi="Calibri"/>
          <w:b w:val="0"/>
        </w:rPr>
        <w:t xml:space="preserve"> per</w:t>
      </w:r>
      <w:r w:rsidR="00562F38">
        <w:rPr>
          <w:rFonts w:ascii="Calibri" w:hAnsi="Calibri"/>
          <w:b w:val="0"/>
        </w:rPr>
        <w:t xml:space="preserve"> le branche di Cardiologia e Radiologia</w:t>
      </w:r>
      <w:r w:rsidR="00C61CDE">
        <w:rPr>
          <w:rFonts w:ascii="Calibri" w:hAnsi="Calibri"/>
          <w:b w:val="0"/>
        </w:rPr>
        <w:t xml:space="preserve">, </w:t>
      </w:r>
      <w:r w:rsidR="00EA4147">
        <w:rPr>
          <w:rFonts w:ascii="Calibri" w:hAnsi="Calibri"/>
          <w:b w:val="0"/>
        </w:rPr>
        <w:t>il fatturato</w:t>
      </w:r>
      <w:r w:rsidRPr="008E7053">
        <w:rPr>
          <w:rFonts w:ascii="Calibri" w:hAnsi="Calibri"/>
          <w:b w:val="0"/>
        </w:rPr>
        <w:t xml:space="preserve"> registrat</w:t>
      </w:r>
      <w:r w:rsidR="00EA4147">
        <w:rPr>
          <w:rFonts w:ascii="Calibri" w:hAnsi="Calibri"/>
          <w:b w:val="0"/>
        </w:rPr>
        <w:t>o</w:t>
      </w:r>
      <w:r w:rsidRPr="008E7053">
        <w:rPr>
          <w:rFonts w:ascii="Calibri" w:hAnsi="Calibri"/>
          <w:b w:val="0"/>
        </w:rPr>
        <w:t xml:space="preserve"> alla data del </w:t>
      </w:r>
      <w:r w:rsidR="00EA4147">
        <w:rPr>
          <w:rFonts w:ascii="Calibri" w:hAnsi="Calibri"/>
          <w:sz w:val="22"/>
          <w:u w:val="single"/>
        </w:rPr>
        <w:t>25</w:t>
      </w:r>
      <w:r w:rsidRPr="001231CB">
        <w:rPr>
          <w:rFonts w:ascii="Calibri" w:hAnsi="Calibri"/>
          <w:sz w:val="22"/>
          <w:u w:val="single"/>
        </w:rPr>
        <w:t>.0</w:t>
      </w:r>
      <w:r w:rsidR="009B60F8" w:rsidRPr="001231CB">
        <w:rPr>
          <w:rFonts w:ascii="Calibri" w:hAnsi="Calibri"/>
          <w:sz w:val="22"/>
          <w:u w:val="single"/>
        </w:rPr>
        <w:t>9</w:t>
      </w:r>
      <w:r w:rsidRPr="001231CB">
        <w:rPr>
          <w:rFonts w:ascii="Calibri" w:hAnsi="Calibri"/>
          <w:sz w:val="22"/>
          <w:u w:val="single"/>
        </w:rPr>
        <w:t>.2020</w:t>
      </w:r>
      <w:r w:rsidRPr="001231CB">
        <w:rPr>
          <w:rFonts w:ascii="Calibri" w:hAnsi="Calibri"/>
          <w:b w:val="0"/>
          <w:sz w:val="22"/>
        </w:rPr>
        <w:t xml:space="preserve"> </w:t>
      </w:r>
      <w:r w:rsidRPr="008E7053">
        <w:rPr>
          <w:rFonts w:ascii="Calibri" w:hAnsi="Calibri"/>
          <w:b w:val="0"/>
        </w:rPr>
        <w:t>con indicazione della percentuale di consumo del tetto e della data di esaurimento del Budget assegnato;</w:t>
      </w:r>
    </w:p>
    <w:p w:rsidR="008E7053" w:rsidRDefault="007E57A2" w:rsidP="001231CB">
      <w:pPr>
        <w:pStyle w:val="Paragrafoelenco"/>
        <w:spacing w:line="276" w:lineRule="auto"/>
        <w:ind w:left="426"/>
        <w:jc w:val="center"/>
        <w:rPr>
          <w:rFonts w:ascii="Calibri" w:hAnsi="Calibri"/>
          <w:b w:val="0"/>
        </w:rPr>
      </w:pPr>
      <w:r w:rsidRPr="007E57A2">
        <w:rPr>
          <w:noProof/>
        </w:rPr>
        <w:drawing>
          <wp:inline distT="0" distB="0" distL="0" distR="0">
            <wp:extent cx="5229225" cy="204787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65F" w:rsidRPr="00977582" w:rsidRDefault="008C365F" w:rsidP="002A448C">
      <w:pPr>
        <w:spacing w:line="276" w:lineRule="auto"/>
        <w:ind w:firstLine="284"/>
        <w:rPr>
          <w:rFonts w:ascii="Palatino Linotype" w:hAnsi="Palatino Linotype"/>
          <w:b w:val="0"/>
          <w:sz w:val="10"/>
          <w:szCs w:val="18"/>
        </w:rPr>
      </w:pPr>
    </w:p>
    <w:p w:rsidR="001C2B44" w:rsidRPr="00D85D9F" w:rsidRDefault="00914E6F" w:rsidP="002A448C">
      <w:pPr>
        <w:spacing w:line="276" w:lineRule="auto"/>
        <w:ind w:firstLine="284"/>
        <w:rPr>
          <w:rFonts w:ascii="Palatino Linotype" w:hAnsi="Palatino Linotype"/>
          <w:b w:val="0"/>
          <w:sz w:val="16"/>
          <w:szCs w:val="18"/>
        </w:rPr>
      </w:pPr>
      <w:r w:rsidRPr="00C2085C">
        <w:rPr>
          <w:rFonts w:ascii="Palatino Linotype" w:hAnsi="Palatino Linotype"/>
          <w:b w:val="0"/>
          <w:szCs w:val="18"/>
        </w:rPr>
        <w:t>Distinti saluti</w:t>
      </w:r>
      <w:r w:rsidRPr="00D85D9F">
        <w:rPr>
          <w:rFonts w:ascii="Palatino Linotype" w:hAnsi="Palatino Linotype"/>
          <w:b w:val="0"/>
          <w:sz w:val="16"/>
          <w:szCs w:val="18"/>
        </w:rPr>
        <w:tab/>
      </w:r>
    </w:p>
    <w:p w:rsidR="00951BA5" w:rsidRPr="00D85D9F" w:rsidRDefault="001C2B44" w:rsidP="00951BA5">
      <w:pPr>
        <w:jc w:val="both"/>
        <w:rPr>
          <w:rFonts w:ascii="Calisto MT" w:eastAsia="Arial Unicode MS" w:hAnsi="Calisto MT" w:cstheme="minorHAnsi"/>
          <w:b w:val="0"/>
          <w:i/>
          <w:sz w:val="18"/>
        </w:rPr>
      </w:pPr>
      <w:r w:rsidRPr="00D85D9F">
        <w:rPr>
          <w:rFonts w:asciiTheme="minorHAnsi" w:hAnsiTheme="minorHAnsi" w:cstheme="minorHAnsi"/>
        </w:rPr>
        <w:t xml:space="preserve">          </w:t>
      </w:r>
      <w:r w:rsidR="003E23D0" w:rsidRPr="00D85D9F">
        <w:rPr>
          <w:rFonts w:asciiTheme="minorHAnsi" w:hAnsiTheme="minorHAnsi" w:cstheme="minorHAnsi"/>
        </w:rPr>
        <w:t xml:space="preserve">   </w:t>
      </w:r>
      <w:r w:rsidR="007370EA" w:rsidRPr="00D85D9F">
        <w:rPr>
          <w:rFonts w:asciiTheme="minorHAnsi" w:hAnsiTheme="minorHAnsi" w:cstheme="minorHAnsi"/>
        </w:rPr>
        <w:tab/>
      </w:r>
      <w:r w:rsidR="007370EA" w:rsidRPr="00D85D9F">
        <w:rPr>
          <w:rFonts w:asciiTheme="minorHAnsi" w:hAnsiTheme="minorHAnsi" w:cstheme="minorHAnsi"/>
        </w:rPr>
        <w:tab/>
      </w:r>
      <w:r w:rsidRPr="00D85D9F">
        <w:rPr>
          <w:rFonts w:asciiTheme="minorHAnsi" w:hAnsiTheme="minorHAnsi" w:cstheme="minorHAnsi"/>
        </w:rPr>
        <w:tab/>
      </w:r>
      <w:r w:rsidRPr="00D85D9F">
        <w:rPr>
          <w:rFonts w:asciiTheme="minorHAnsi" w:hAnsiTheme="minorHAnsi" w:cstheme="minorHAnsi"/>
        </w:rPr>
        <w:tab/>
      </w:r>
      <w:r w:rsidRPr="00D85D9F">
        <w:rPr>
          <w:rFonts w:asciiTheme="minorHAnsi" w:hAnsiTheme="minorHAnsi" w:cstheme="minorHAnsi"/>
        </w:rPr>
        <w:tab/>
      </w:r>
      <w:r w:rsidRPr="00D85D9F">
        <w:rPr>
          <w:rFonts w:asciiTheme="minorHAnsi" w:hAnsiTheme="minorHAnsi" w:cstheme="minorHAnsi"/>
        </w:rPr>
        <w:tab/>
      </w:r>
      <w:r w:rsidRPr="00D85D9F">
        <w:rPr>
          <w:rFonts w:asciiTheme="minorHAnsi" w:hAnsiTheme="minorHAnsi" w:cstheme="minorHAnsi"/>
        </w:rPr>
        <w:tab/>
      </w:r>
      <w:r w:rsidRPr="00D85D9F">
        <w:rPr>
          <w:rFonts w:asciiTheme="minorHAnsi" w:hAnsiTheme="minorHAnsi" w:cstheme="minorHAnsi"/>
        </w:rPr>
        <w:tab/>
      </w:r>
      <w:r w:rsidRPr="00D85D9F">
        <w:rPr>
          <w:rFonts w:asciiTheme="minorHAnsi" w:hAnsiTheme="minorHAnsi" w:cstheme="minorHAnsi"/>
        </w:rPr>
        <w:tab/>
      </w:r>
      <w:r w:rsidR="007577E4" w:rsidRPr="00D85D9F">
        <w:rPr>
          <w:rFonts w:asciiTheme="minorHAnsi" w:hAnsiTheme="minorHAnsi" w:cstheme="minorHAnsi"/>
        </w:rPr>
        <w:t xml:space="preserve">          </w:t>
      </w:r>
      <w:r w:rsidR="00951BA5" w:rsidRPr="00D85D9F">
        <w:rPr>
          <w:rFonts w:asciiTheme="minorHAnsi" w:hAnsiTheme="minorHAnsi" w:cstheme="minorHAnsi"/>
        </w:rPr>
        <w:t xml:space="preserve">F.to </w:t>
      </w:r>
      <w:r w:rsidR="00951BA5" w:rsidRPr="00D85D9F">
        <w:rPr>
          <w:rFonts w:ascii="Calisto MT" w:eastAsia="Arial Unicode MS" w:hAnsi="Calisto MT" w:cstheme="minorHAnsi"/>
          <w:b w:val="0"/>
          <w:i/>
          <w:sz w:val="18"/>
        </w:rPr>
        <w:t xml:space="preserve">Il Direttore </w:t>
      </w:r>
    </w:p>
    <w:p w:rsidR="00951BA5" w:rsidRPr="00D85D9F" w:rsidRDefault="007577E4" w:rsidP="00951BA5">
      <w:pPr>
        <w:ind w:left="5664" w:firstLine="708"/>
        <w:jc w:val="both"/>
        <w:rPr>
          <w:rFonts w:asciiTheme="minorHAnsi" w:eastAsia="Arial Unicode MS" w:hAnsiTheme="minorHAnsi" w:cstheme="minorHAnsi"/>
          <w:b w:val="0"/>
          <w:sz w:val="18"/>
        </w:rPr>
      </w:pPr>
      <w:r w:rsidRPr="00D85D9F">
        <w:rPr>
          <w:rFonts w:ascii="Calisto MT" w:eastAsia="Arial Unicode MS" w:hAnsi="Calisto MT" w:cstheme="minorHAnsi"/>
          <w:b w:val="0"/>
          <w:i/>
          <w:sz w:val="18"/>
        </w:rPr>
        <w:t xml:space="preserve"> </w:t>
      </w:r>
      <w:r w:rsidR="00951BA5" w:rsidRPr="00D85D9F">
        <w:rPr>
          <w:rFonts w:ascii="Calisto MT" w:eastAsia="Arial Unicode MS" w:hAnsi="Calisto MT" w:cstheme="minorHAnsi"/>
          <w:b w:val="0"/>
          <w:i/>
          <w:sz w:val="18"/>
        </w:rPr>
        <w:t>U.O.C. Assistenza accreditata</w:t>
      </w:r>
    </w:p>
    <w:p w:rsidR="00914E6F" w:rsidRDefault="00473A75" w:rsidP="00DB72BD">
      <w:pPr>
        <w:ind w:left="4956" w:firstLine="708"/>
        <w:jc w:val="both"/>
        <w:rPr>
          <w:rFonts w:ascii="Palatino Linotype" w:hAnsi="Palatino Linotype"/>
          <w:szCs w:val="18"/>
        </w:rPr>
      </w:pPr>
      <w:r w:rsidRPr="00D85D9F">
        <w:rPr>
          <w:rFonts w:ascii="Vivaldi" w:eastAsia="Arial Unicode MS" w:hAnsi="Vivaldi" w:cstheme="minorHAnsi"/>
          <w:sz w:val="22"/>
        </w:rPr>
        <w:t xml:space="preserve">  </w:t>
      </w:r>
      <w:r w:rsidR="00951BA5" w:rsidRPr="00D85D9F">
        <w:rPr>
          <w:rFonts w:ascii="Vivaldi" w:eastAsia="Arial Unicode MS" w:hAnsi="Vivaldi" w:cstheme="minorHAnsi"/>
          <w:sz w:val="22"/>
        </w:rPr>
        <w:t xml:space="preserve">         </w:t>
      </w:r>
      <w:r w:rsidR="00854329">
        <w:rPr>
          <w:rFonts w:ascii="Vivaldi" w:eastAsia="Arial Unicode MS" w:hAnsi="Vivaldi" w:cstheme="minorHAnsi"/>
          <w:sz w:val="22"/>
        </w:rPr>
        <w:t xml:space="preserve"> </w:t>
      </w:r>
      <w:r w:rsidR="00050995">
        <w:rPr>
          <w:rFonts w:ascii="Vivaldi" w:eastAsia="Arial Unicode MS" w:hAnsi="Vivaldi" w:cstheme="minorHAnsi"/>
          <w:sz w:val="22"/>
        </w:rPr>
        <w:t xml:space="preserve">   </w:t>
      </w:r>
      <w:r w:rsidR="00951BA5" w:rsidRPr="00D85D9F">
        <w:rPr>
          <w:rFonts w:ascii="Calibri" w:eastAsia="Arial Unicode MS" w:hAnsi="Calibri" w:cs="Calibri"/>
          <w:b w:val="0"/>
        </w:rPr>
        <w:t xml:space="preserve">Dott.ssa </w:t>
      </w:r>
      <w:r w:rsidR="00050995">
        <w:rPr>
          <w:rFonts w:ascii="Calibri" w:eastAsia="Arial Unicode MS" w:hAnsi="Calibri" w:cs="Calibri"/>
          <w:b w:val="0"/>
        </w:rPr>
        <w:t>Ernesta Mele</w:t>
      </w:r>
    </w:p>
    <w:sectPr w:rsidR="00914E6F" w:rsidSect="009B49C7">
      <w:footerReference w:type="default" r:id="rId12"/>
      <w:pgSz w:w="11906" w:h="16838" w:code="9"/>
      <w:pgMar w:top="425" w:right="680" w:bottom="1134" w:left="680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055" w:rsidRDefault="006C5055">
      <w:r>
        <w:separator/>
      </w:r>
    </w:p>
  </w:endnote>
  <w:endnote w:type="continuationSeparator" w:id="0">
    <w:p w:rsidR="006C5055" w:rsidRDefault="006C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147" w:rsidRPr="00CA0E2C" w:rsidRDefault="00EA4147" w:rsidP="00AA1FB2">
    <w:pPr>
      <w:pStyle w:val="Pidipagina"/>
      <w:jc w:val="center"/>
      <w:rPr>
        <w:b w:val="0"/>
        <w:i/>
        <w:sz w:val="16"/>
        <w:szCs w:val="16"/>
      </w:rPr>
    </w:pPr>
    <w:r>
      <w:rPr>
        <w:b w:val="0"/>
        <w:i/>
        <w:sz w:val="16"/>
        <w:szCs w:val="16"/>
      </w:rPr>
      <w:t>A.S.L. SALERNO – U.O.C. Assistenza Accreditata -</w:t>
    </w:r>
    <w:r w:rsidRPr="00CA0E2C">
      <w:rPr>
        <w:b w:val="0"/>
        <w:i/>
        <w:sz w:val="16"/>
        <w:szCs w:val="16"/>
      </w:rPr>
      <w:t>Responsabile: Dott</w:t>
    </w:r>
    <w:r>
      <w:rPr>
        <w:b w:val="0"/>
        <w:i/>
        <w:sz w:val="16"/>
        <w:szCs w:val="16"/>
      </w:rPr>
      <w:t>.ssa</w:t>
    </w:r>
    <w:r w:rsidRPr="00CA0E2C">
      <w:rPr>
        <w:b w:val="0"/>
        <w:i/>
        <w:sz w:val="16"/>
        <w:szCs w:val="16"/>
      </w:rPr>
      <w:t xml:space="preserve">. </w:t>
    </w:r>
    <w:r>
      <w:rPr>
        <w:b w:val="0"/>
        <w:i/>
        <w:sz w:val="16"/>
        <w:szCs w:val="16"/>
      </w:rPr>
      <w:t>Ernesta Mele</w:t>
    </w:r>
  </w:p>
  <w:p w:rsidR="00EA4147" w:rsidRPr="00CA0E2C" w:rsidRDefault="00EA4147" w:rsidP="00AA1FB2">
    <w:pPr>
      <w:pStyle w:val="Pidipagina"/>
      <w:jc w:val="center"/>
      <w:rPr>
        <w:b w:val="0"/>
        <w:i/>
        <w:sz w:val="16"/>
        <w:szCs w:val="16"/>
      </w:rPr>
    </w:pPr>
    <w:r>
      <w:rPr>
        <w:b w:val="0"/>
        <w:i/>
        <w:sz w:val="16"/>
        <w:szCs w:val="16"/>
      </w:rPr>
      <w:t>T</w:t>
    </w:r>
    <w:r w:rsidRPr="00CA0E2C">
      <w:rPr>
        <w:b w:val="0"/>
        <w:i/>
        <w:sz w:val="16"/>
        <w:szCs w:val="16"/>
      </w:rPr>
      <w:t>el. 08</w:t>
    </w:r>
    <w:r>
      <w:rPr>
        <w:b w:val="0"/>
        <w:i/>
        <w:sz w:val="16"/>
        <w:szCs w:val="16"/>
      </w:rPr>
      <w:t xml:space="preserve">9 </w:t>
    </w:r>
    <w:r w:rsidRPr="00CA0E2C">
      <w:rPr>
        <w:b w:val="0"/>
        <w:i/>
        <w:sz w:val="16"/>
        <w:szCs w:val="16"/>
      </w:rPr>
      <w:t>-</w:t>
    </w:r>
    <w:r>
      <w:rPr>
        <w:b w:val="0"/>
        <w:i/>
        <w:sz w:val="16"/>
        <w:szCs w:val="16"/>
      </w:rPr>
      <w:t xml:space="preserve">69 35 20 </w:t>
    </w:r>
    <w:proofErr w:type="gramStart"/>
    <w:r w:rsidRPr="00CA0E2C">
      <w:rPr>
        <w:b w:val="0"/>
        <w:i/>
        <w:sz w:val="16"/>
        <w:szCs w:val="16"/>
      </w:rPr>
      <w:t>–</w:t>
    </w:r>
    <w:r>
      <w:rPr>
        <w:b w:val="0"/>
        <w:i/>
        <w:sz w:val="16"/>
        <w:szCs w:val="16"/>
      </w:rPr>
      <w:t xml:space="preserve"> </w:t>
    </w:r>
    <w:r w:rsidRPr="00CA0E2C">
      <w:rPr>
        <w:b w:val="0"/>
        <w:i/>
        <w:sz w:val="16"/>
        <w:szCs w:val="16"/>
      </w:rPr>
      <w:t xml:space="preserve"> e-mail</w:t>
    </w:r>
    <w:proofErr w:type="gramEnd"/>
    <w:r>
      <w:rPr>
        <w:b w:val="0"/>
        <w:i/>
        <w:sz w:val="16"/>
        <w:szCs w:val="16"/>
      </w:rPr>
      <w:t xml:space="preserve">: </w:t>
    </w:r>
    <w:hyperlink r:id="rId1" w:history="1">
      <w:r w:rsidRPr="00080BA8">
        <w:rPr>
          <w:rStyle w:val="Collegamentoipertestuale"/>
          <w:rFonts w:ascii="Arial" w:hAnsi="Arial"/>
          <w:color w:val="17365D" w:themeColor="text2" w:themeShade="BF"/>
          <w:sz w:val="16"/>
          <w:u w:val="none"/>
        </w:rPr>
        <w:t>assistenzaaccreditata@pec.aslsalerno.it</w:t>
      </w:r>
    </w:hyperlink>
    <w:r w:rsidRPr="00CA0E2C">
      <w:rPr>
        <w:b w:val="0"/>
        <w:i/>
        <w:sz w:val="16"/>
        <w:szCs w:val="16"/>
      </w:rPr>
      <w:t xml:space="preserve"> </w:t>
    </w:r>
  </w:p>
  <w:p w:rsidR="00EA4147" w:rsidRDefault="00EA41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055" w:rsidRDefault="006C5055">
      <w:r>
        <w:separator/>
      </w:r>
    </w:p>
  </w:footnote>
  <w:footnote w:type="continuationSeparator" w:id="0">
    <w:p w:rsidR="006C5055" w:rsidRDefault="006C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4CAE1A6E"/>
    <w:lvl w:ilvl="0">
      <w:numFmt w:val="bullet"/>
      <w:pStyle w:val="NormaleArialNarrow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7D23ECD"/>
    <w:multiLevelType w:val="hybridMultilevel"/>
    <w:tmpl w:val="01706B62"/>
    <w:name w:val="WW8Num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150EE"/>
    <w:multiLevelType w:val="hybridMultilevel"/>
    <w:tmpl w:val="253249AC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13F0148D"/>
    <w:multiLevelType w:val="hybridMultilevel"/>
    <w:tmpl w:val="356E1A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6E33216"/>
    <w:multiLevelType w:val="hybridMultilevel"/>
    <w:tmpl w:val="F0EC1C00"/>
    <w:name w:val="WW8Num6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E4665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D48BA"/>
    <w:multiLevelType w:val="multilevel"/>
    <w:tmpl w:val="A7D29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a.%2."/>
      <w:lvlJc w:val="left"/>
      <w:pPr>
        <w:tabs>
          <w:tab w:val="num" w:pos="1152"/>
        </w:tabs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5BB5AFE"/>
    <w:multiLevelType w:val="hybridMultilevel"/>
    <w:tmpl w:val="0706F35C"/>
    <w:lvl w:ilvl="0" w:tplc="D7EAA34C">
      <w:start w:val="1"/>
      <w:numFmt w:val="lowerLetter"/>
      <w:lvlText w:val="%1."/>
      <w:lvlJc w:val="left"/>
      <w:pPr>
        <w:ind w:left="1428" w:hanging="360"/>
      </w:pPr>
      <w:rPr>
        <w:rFonts w:ascii="Calibri" w:hAnsi="Calibri" w:cs="Arial" w:hint="default"/>
        <w:b w:val="0"/>
        <w:kern w:val="22"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C8F76D8"/>
    <w:multiLevelType w:val="hybridMultilevel"/>
    <w:tmpl w:val="1B7CC81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DC4480D"/>
    <w:multiLevelType w:val="hybridMultilevel"/>
    <w:tmpl w:val="DE5E5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F7DE5"/>
    <w:multiLevelType w:val="hybridMultilevel"/>
    <w:tmpl w:val="15F0D65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6975EBB"/>
    <w:multiLevelType w:val="hybridMultilevel"/>
    <w:tmpl w:val="EF7299EE"/>
    <w:lvl w:ilvl="0" w:tplc="0410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D9"/>
    <w:rsid w:val="00000031"/>
    <w:rsid w:val="0000045A"/>
    <w:rsid w:val="0000064B"/>
    <w:rsid w:val="00000901"/>
    <w:rsid w:val="000017EB"/>
    <w:rsid w:val="000020E1"/>
    <w:rsid w:val="000020F8"/>
    <w:rsid w:val="00002557"/>
    <w:rsid w:val="00003EE8"/>
    <w:rsid w:val="00004100"/>
    <w:rsid w:val="00004120"/>
    <w:rsid w:val="000045FA"/>
    <w:rsid w:val="00004F47"/>
    <w:rsid w:val="00004FC1"/>
    <w:rsid w:val="00005749"/>
    <w:rsid w:val="00005B09"/>
    <w:rsid w:val="000064CC"/>
    <w:rsid w:val="0000674E"/>
    <w:rsid w:val="00006E23"/>
    <w:rsid w:val="000073FF"/>
    <w:rsid w:val="00007BE4"/>
    <w:rsid w:val="00007EB9"/>
    <w:rsid w:val="00010952"/>
    <w:rsid w:val="000109F9"/>
    <w:rsid w:val="000117BF"/>
    <w:rsid w:val="00011C62"/>
    <w:rsid w:val="00011D64"/>
    <w:rsid w:val="0001332D"/>
    <w:rsid w:val="000135C8"/>
    <w:rsid w:val="000137D5"/>
    <w:rsid w:val="00013DA6"/>
    <w:rsid w:val="0001551F"/>
    <w:rsid w:val="0001596A"/>
    <w:rsid w:val="000159B4"/>
    <w:rsid w:val="00015D7D"/>
    <w:rsid w:val="000160E2"/>
    <w:rsid w:val="00016841"/>
    <w:rsid w:val="000169CB"/>
    <w:rsid w:val="00016A07"/>
    <w:rsid w:val="00020FDF"/>
    <w:rsid w:val="000210C1"/>
    <w:rsid w:val="00021737"/>
    <w:rsid w:val="00022961"/>
    <w:rsid w:val="00022B01"/>
    <w:rsid w:val="00022FCC"/>
    <w:rsid w:val="0002307D"/>
    <w:rsid w:val="00023651"/>
    <w:rsid w:val="00023C2E"/>
    <w:rsid w:val="00024EEB"/>
    <w:rsid w:val="000256FB"/>
    <w:rsid w:val="00025C75"/>
    <w:rsid w:val="000262FC"/>
    <w:rsid w:val="00026D67"/>
    <w:rsid w:val="0002723D"/>
    <w:rsid w:val="000278CD"/>
    <w:rsid w:val="00030022"/>
    <w:rsid w:val="000308EB"/>
    <w:rsid w:val="000311FE"/>
    <w:rsid w:val="0003125D"/>
    <w:rsid w:val="00031327"/>
    <w:rsid w:val="000328C6"/>
    <w:rsid w:val="000336F5"/>
    <w:rsid w:val="00033E3F"/>
    <w:rsid w:val="00034065"/>
    <w:rsid w:val="000348FA"/>
    <w:rsid w:val="00034B0A"/>
    <w:rsid w:val="00034B59"/>
    <w:rsid w:val="00034FC8"/>
    <w:rsid w:val="0003574F"/>
    <w:rsid w:val="00035D65"/>
    <w:rsid w:val="00035D97"/>
    <w:rsid w:val="0003613E"/>
    <w:rsid w:val="00036530"/>
    <w:rsid w:val="00036FC0"/>
    <w:rsid w:val="00037217"/>
    <w:rsid w:val="0003789B"/>
    <w:rsid w:val="00037E94"/>
    <w:rsid w:val="00040B17"/>
    <w:rsid w:val="00040C66"/>
    <w:rsid w:val="00040CC1"/>
    <w:rsid w:val="00040E6C"/>
    <w:rsid w:val="00040F28"/>
    <w:rsid w:val="00041D52"/>
    <w:rsid w:val="00041E0B"/>
    <w:rsid w:val="000426B8"/>
    <w:rsid w:val="0004283B"/>
    <w:rsid w:val="0004291F"/>
    <w:rsid w:val="0004367B"/>
    <w:rsid w:val="00044C67"/>
    <w:rsid w:val="00046085"/>
    <w:rsid w:val="00046512"/>
    <w:rsid w:val="0004753B"/>
    <w:rsid w:val="00047AB8"/>
    <w:rsid w:val="00047D45"/>
    <w:rsid w:val="00050995"/>
    <w:rsid w:val="00050EB5"/>
    <w:rsid w:val="00052298"/>
    <w:rsid w:val="00052ED3"/>
    <w:rsid w:val="000536BB"/>
    <w:rsid w:val="00053AD3"/>
    <w:rsid w:val="00053BB7"/>
    <w:rsid w:val="00055EAF"/>
    <w:rsid w:val="000562AB"/>
    <w:rsid w:val="0005639C"/>
    <w:rsid w:val="000563BC"/>
    <w:rsid w:val="000573FA"/>
    <w:rsid w:val="000576E4"/>
    <w:rsid w:val="0006072E"/>
    <w:rsid w:val="00062753"/>
    <w:rsid w:val="00062929"/>
    <w:rsid w:val="00062F42"/>
    <w:rsid w:val="00063359"/>
    <w:rsid w:val="00063509"/>
    <w:rsid w:val="000635B1"/>
    <w:rsid w:val="00063E69"/>
    <w:rsid w:val="0006424F"/>
    <w:rsid w:val="00064542"/>
    <w:rsid w:val="00064F79"/>
    <w:rsid w:val="000651AE"/>
    <w:rsid w:val="00065EB5"/>
    <w:rsid w:val="000663C0"/>
    <w:rsid w:val="00066501"/>
    <w:rsid w:val="00066874"/>
    <w:rsid w:val="00066D50"/>
    <w:rsid w:val="000671C5"/>
    <w:rsid w:val="000671C9"/>
    <w:rsid w:val="00067EBD"/>
    <w:rsid w:val="000702D9"/>
    <w:rsid w:val="000712D4"/>
    <w:rsid w:val="00071BFD"/>
    <w:rsid w:val="0007227E"/>
    <w:rsid w:val="00072E80"/>
    <w:rsid w:val="000735A4"/>
    <w:rsid w:val="000741D4"/>
    <w:rsid w:val="00076522"/>
    <w:rsid w:val="0007694F"/>
    <w:rsid w:val="00076997"/>
    <w:rsid w:val="000769B1"/>
    <w:rsid w:val="000772A4"/>
    <w:rsid w:val="00077379"/>
    <w:rsid w:val="00077537"/>
    <w:rsid w:val="00077866"/>
    <w:rsid w:val="000778DF"/>
    <w:rsid w:val="000779E6"/>
    <w:rsid w:val="00077E42"/>
    <w:rsid w:val="00077F72"/>
    <w:rsid w:val="0008016D"/>
    <w:rsid w:val="00080A54"/>
    <w:rsid w:val="000810F7"/>
    <w:rsid w:val="000812E1"/>
    <w:rsid w:val="00081FBC"/>
    <w:rsid w:val="00082E97"/>
    <w:rsid w:val="00083900"/>
    <w:rsid w:val="00084135"/>
    <w:rsid w:val="00084196"/>
    <w:rsid w:val="0008433F"/>
    <w:rsid w:val="0008558A"/>
    <w:rsid w:val="000856F6"/>
    <w:rsid w:val="00086C94"/>
    <w:rsid w:val="000878C5"/>
    <w:rsid w:val="00087C5F"/>
    <w:rsid w:val="00087C6E"/>
    <w:rsid w:val="00087C8F"/>
    <w:rsid w:val="000900F9"/>
    <w:rsid w:val="00090692"/>
    <w:rsid w:val="000910F5"/>
    <w:rsid w:val="00091989"/>
    <w:rsid w:val="00091C36"/>
    <w:rsid w:val="00091D79"/>
    <w:rsid w:val="00092491"/>
    <w:rsid w:val="00093C2D"/>
    <w:rsid w:val="00094514"/>
    <w:rsid w:val="00094CD5"/>
    <w:rsid w:val="00095D6B"/>
    <w:rsid w:val="00097323"/>
    <w:rsid w:val="000974D7"/>
    <w:rsid w:val="00097662"/>
    <w:rsid w:val="00097E3C"/>
    <w:rsid w:val="000A025F"/>
    <w:rsid w:val="000A0B29"/>
    <w:rsid w:val="000A0DA9"/>
    <w:rsid w:val="000A1637"/>
    <w:rsid w:val="000A202D"/>
    <w:rsid w:val="000A2577"/>
    <w:rsid w:val="000A26B0"/>
    <w:rsid w:val="000A2779"/>
    <w:rsid w:val="000A29D7"/>
    <w:rsid w:val="000A3586"/>
    <w:rsid w:val="000A38C4"/>
    <w:rsid w:val="000A3956"/>
    <w:rsid w:val="000A3EE4"/>
    <w:rsid w:val="000A40E0"/>
    <w:rsid w:val="000A4565"/>
    <w:rsid w:val="000A5314"/>
    <w:rsid w:val="000A5AB4"/>
    <w:rsid w:val="000A7713"/>
    <w:rsid w:val="000A79B2"/>
    <w:rsid w:val="000B0841"/>
    <w:rsid w:val="000B1783"/>
    <w:rsid w:val="000B19C9"/>
    <w:rsid w:val="000B2A95"/>
    <w:rsid w:val="000B3176"/>
    <w:rsid w:val="000B36B3"/>
    <w:rsid w:val="000B3802"/>
    <w:rsid w:val="000B3819"/>
    <w:rsid w:val="000B484D"/>
    <w:rsid w:val="000B4ADF"/>
    <w:rsid w:val="000B55DC"/>
    <w:rsid w:val="000B5B97"/>
    <w:rsid w:val="000B6D90"/>
    <w:rsid w:val="000C0203"/>
    <w:rsid w:val="000C0BEA"/>
    <w:rsid w:val="000C2159"/>
    <w:rsid w:val="000C28E7"/>
    <w:rsid w:val="000C2B1B"/>
    <w:rsid w:val="000C3443"/>
    <w:rsid w:val="000C36C5"/>
    <w:rsid w:val="000C4236"/>
    <w:rsid w:val="000C44DF"/>
    <w:rsid w:val="000C485D"/>
    <w:rsid w:val="000C4D22"/>
    <w:rsid w:val="000C4E28"/>
    <w:rsid w:val="000C50EE"/>
    <w:rsid w:val="000C6797"/>
    <w:rsid w:val="000C6CCA"/>
    <w:rsid w:val="000C7401"/>
    <w:rsid w:val="000C763B"/>
    <w:rsid w:val="000C7746"/>
    <w:rsid w:val="000D0239"/>
    <w:rsid w:val="000D0E39"/>
    <w:rsid w:val="000D0F8D"/>
    <w:rsid w:val="000D10B9"/>
    <w:rsid w:val="000D12E4"/>
    <w:rsid w:val="000D137C"/>
    <w:rsid w:val="000D1554"/>
    <w:rsid w:val="000D18A6"/>
    <w:rsid w:val="000D1E3B"/>
    <w:rsid w:val="000D1EAA"/>
    <w:rsid w:val="000D1F30"/>
    <w:rsid w:val="000D2B34"/>
    <w:rsid w:val="000D2DCE"/>
    <w:rsid w:val="000D2F0F"/>
    <w:rsid w:val="000D3A4D"/>
    <w:rsid w:val="000D3E35"/>
    <w:rsid w:val="000D4166"/>
    <w:rsid w:val="000D416A"/>
    <w:rsid w:val="000D424B"/>
    <w:rsid w:val="000D44C3"/>
    <w:rsid w:val="000D4749"/>
    <w:rsid w:val="000D4C2F"/>
    <w:rsid w:val="000D5075"/>
    <w:rsid w:val="000D55B4"/>
    <w:rsid w:val="000D5964"/>
    <w:rsid w:val="000D6D5E"/>
    <w:rsid w:val="000D6F70"/>
    <w:rsid w:val="000D720A"/>
    <w:rsid w:val="000D7393"/>
    <w:rsid w:val="000E0277"/>
    <w:rsid w:val="000E06A9"/>
    <w:rsid w:val="000E0953"/>
    <w:rsid w:val="000E1480"/>
    <w:rsid w:val="000E1D50"/>
    <w:rsid w:val="000E1DB2"/>
    <w:rsid w:val="000E1F1A"/>
    <w:rsid w:val="000E2439"/>
    <w:rsid w:val="000E2482"/>
    <w:rsid w:val="000E2C60"/>
    <w:rsid w:val="000E378B"/>
    <w:rsid w:val="000E3864"/>
    <w:rsid w:val="000E40A7"/>
    <w:rsid w:val="000E41C4"/>
    <w:rsid w:val="000E43BF"/>
    <w:rsid w:val="000E459B"/>
    <w:rsid w:val="000E48AE"/>
    <w:rsid w:val="000E4C0F"/>
    <w:rsid w:val="000E53B2"/>
    <w:rsid w:val="000E68A9"/>
    <w:rsid w:val="000E6A72"/>
    <w:rsid w:val="000E74B9"/>
    <w:rsid w:val="000E7F29"/>
    <w:rsid w:val="000F0460"/>
    <w:rsid w:val="000F0C94"/>
    <w:rsid w:val="000F0FB7"/>
    <w:rsid w:val="000F1062"/>
    <w:rsid w:val="000F11BF"/>
    <w:rsid w:val="000F1651"/>
    <w:rsid w:val="000F166E"/>
    <w:rsid w:val="000F2195"/>
    <w:rsid w:val="000F2D43"/>
    <w:rsid w:val="000F38E6"/>
    <w:rsid w:val="000F3CC6"/>
    <w:rsid w:val="000F42C5"/>
    <w:rsid w:val="000F46D9"/>
    <w:rsid w:val="000F5675"/>
    <w:rsid w:val="000F6087"/>
    <w:rsid w:val="000F65C0"/>
    <w:rsid w:val="000F6795"/>
    <w:rsid w:val="000F71E7"/>
    <w:rsid w:val="000F744C"/>
    <w:rsid w:val="000F776E"/>
    <w:rsid w:val="000F7D20"/>
    <w:rsid w:val="000F7FB2"/>
    <w:rsid w:val="0010102F"/>
    <w:rsid w:val="001014F7"/>
    <w:rsid w:val="00101657"/>
    <w:rsid w:val="0010290D"/>
    <w:rsid w:val="00102DA6"/>
    <w:rsid w:val="00102E52"/>
    <w:rsid w:val="0010307E"/>
    <w:rsid w:val="0010315D"/>
    <w:rsid w:val="00103275"/>
    <w:rsid w:val="001041A4"/>
    <w:rsid w:val="001053DC"/>
    <w:rsid w:val="001054C9"/>
    <w:rsid w:val="00105B52"/>
    <w:rsid w:val="00105F3A"/>
    <w:rsid w:val="00107379"/>
    <w:rsid w:val="001073D2"/>
    <w:rsid w:val="00107A0F"/>
    <w:rsid w:val="00107EF6"/>
    <w:rsid w:val="0011038F"/>
    <w:rsid w:val="0011066A"/>
    <w:rsid w:val="0011071A"/>
    <w:rsid w:val="00110DB3"/>
    <w:rsid w:val="0011165E"/>
    <w:rsid w:val="00111863"/>
    <w:rsid w:val="00111A36"/>
    <w:rsid w:val="00111B23"/>
    <w:rsid w:val="00111C5E"/>
    <w:rsid w:val="00112287"/>
    <w:rsid w:val="0011236C"/>
    <w:rsid w:val="001123A6"/>
    <w:rsid w:val="0011244F"/>
    <w:rsid w:val="001127B6"/>
    <w:rsid w:val="0011286F"/>
    <w:rsid w:val="0011341F"/>
    <w:rsid w:val="00113470"/>
    <w:rsid w:val="0011418D"/>
    <w:rsid w:val="00114990"/>
    <w:rsid w:val="00114CC9"/>
    <w:rsid w:val="00115A2F"/>
    <w:rsid w:val="00115B89"/>
    <w:rsid w:val="001163E5"/>
    <w:rsid w:val="001163FD"/>
    <w:rsid w:val="0011648C"/>
    <w:rsid w:val="00116EE1"/>
    <w:rsid w:val="00116F2C"/>
    <w:rsid w:val="00117415"/>
    <w:rsid w:val="00117441"/>
    <w:rsid w:val="00120970"/>
    <w:rsid w:val="00120AD9"/>
    <w:rsid w:val="00120C08"/>
    <w:rsid w:val="00120CC5"/>
    <w:rsid w:val="0012146A"/>
    <w:rsid w:val="00121BD2"/>
    <w:rsid w:val="0012225E"/>
    <w:rsid w:val="001223FD"/>
    <w:rsid w:val="0012252F"/>
    <w:rsid w:val="001226C7"/>
    <w:rsid w:val="001231CB"/>
    <w:rsid w:val="001239F1"/>
    <w:rsid w:val="00124DD6"/>
    <w:rsid w:val="001252C7"/>
    <w:rsid w:val="00125409"/>
    <w:rsid w:val="00125665"/>
    <w:rsid w:val="00125725"/>
    <w:rsid w:val="00125A0B"/>
    <w:rsid w:val="00125D79"/>
    <w:rsid w:val="00126030"/>
    <w:rsid w:val="0012619B"/>
    <w:rsid w:val="0012699C"/>
    <w:rsid w:val="00126C0A"/>
    <w:rsid w:val="00126E1A"/>
    <w:rsid w:val="00127540"/>
    <w:rsid w:val="00127AC4"/>
    <w:rsid w:val="0013047E"/>
    <w:rsid w:val="001311AD"/>
    <w:rsid w:val="001311F4"/>
    <w:rsid w:val="0013131F"/>
    <w:rsid w:val="00131B36"/>
    <w:rsid w:val="001322EA"/>
    <w:rsid w:val="001323CB"/>
    <w:rsid w:val="00132644"/>
    <w:rsid w:val="00132E7A"/>
    <w:rsid w:val="00133356"/>
    <w:rsid w:val="00133548"/>
    <w:rsid w:val="001338A7"/>
    <w:rsid w:val="0013390F"/>
    <w:rsid w:val="00133CCC"/>
    <w:rsid w:val="00134999"/>
    <w:rsid w:val="00134AC4"/>
    <w:rsid w:val="00134B75"/>
    <w:rsid w:val="00134EDB"/>
    <w:rsid w:val="001353BD"/>
    <w:rsid w:val="00135A59"/>
    <w:rsid w:val="00135C8D"/>
    <w:rsid w:val="0014087C"/>
    <w:rsid w:val="00140961"/>
    <w:rsid w:val="0014138D"/>
    <w:rsid w:val="00141AA8"/>
    <w:rsid w:val="00142C91"/>
    <w:rsid w:val="001434CA"/>
    <w:rsid w:val="0014378D"/>
    <w:rsid w:val="00143B33"/>
    <w:rsid w:val="001451DF"/>
    <w:rsid w:val="00145558"/>
    <w:rsid w:val="00145765"/>
    <w:rsid w:val="00145D69"/>
    <w:rsid w:val="00145E73"/>
    <w:rsid w:val="00145E99"/>
    <w:rsid w:val="00145FDB"/>
    <w:rsid w:val="00146132"/>
    <w:rsid w:val="001462F2"/>
    <w:rsid w:val="00146467"/>
    <w:rsid w:val="00146E75"/>
    <w:rsid w:val="00147395"/>
    <w:rsid w:val="0014776D"/>
    <w:rsid w:val="00147EFC"/>
    <w:rsid w:val="00150205"/>
    <w:rsid w:val="00150CEA"/>
    <w:rsid w:val="00150DC1"/>
    <w:rsid w:val="00151864"/>
    <w:rsid w:val="00152093"/>
    <w:rsid w:val="00152453"/>
    <w:rsid w:val="001526AB"/>
    <w:rsid w:val="00152A0C"/>
    <w:rsid w:val="00152F9A"/>
    <w:rsid w:val="00153A0C"/>
    <w:rsid w:val="001546BE"/>
    <w:rsid w:val="001547A6"/>
    <w:rsid w:val="001547A7"/>
    <w:rsid w:val="00154FFF"/>
    <w:rsid w:val="00155362"/>
    <w:rsid w:val="00156040"/>
    <w:rsid w:val="00156C73"/>
    <w:rsid w:val="00156EB6"/>
    <w:rsid w:val="001570C2"/>
    <w:rsid w:val="001572A6"/>
    <w:rsid w:val="0015733F"/>
    <w:rsid w:val="00157A90"/>
    <w:rsid w:val="00157FF1"/>
    <w:rsid w:val="00160571"/>
    <w:rsid w:val="00160DA5"/>
    <w:rsid w:val="00161378"/>
    <w:rsid w:val="001615D2"/>
    <w:rsid w:val="001615E1"/>
    <w:rsid w:val="001631A6"/>
    <w:rsid w:val="0016338B"/>
    <w:rsid w:val="00163545"/>
    <w:rsid w:val="00163690"/>
    <w:rsid w:val="001637E4"/>
    <w:rsid w:val="00163F7C"/>
    <w:rsid w:val="001642C9"/>
    <w:rsid w:val="00164E55"/>
    <w:rsid w:val="001651CF"/>
    <w:rsid w:val="001652F1"/>
    <w:rsid w:val="00165DB4"/>
    <w:rsid w:val="0016603B"/>
    <w:rsid w:val="001660C4"/>
    <w:rsid w:val="00166D92"/>
    <w:rsid w:val="00167DE1"/>
    <w:rsid w:val="00167E3A"/>
    <w:rsid w:val="00170834"/>
    <w:rsid w:val="00171071"/>
    <w:rsid w:val="001710E4"/>
    <w:rsid w:val="001717FC"/>
    <w:rsid w:val="00171A62"/>
    <w:rsid w:val="00171ED2"/>
    <w:rsid w:val="001723FB"/>
    <w:rsid w:val="0017261F"/>
    <w:rsid w:val="0017282F"/>
    <w:rsid w:val="00172FD6"/>
    <w:rsid w:val="001730B3"/>
    <w:rsid w:val="0017317C"/>
    <w:rsid w:val="001738D8"/>
    <w:rsid w:val="00174BF0"/>
    <w:rsid w:val="00174E1C"/>
    <w:rsid w:val="00174F30"/>
    <w:rsid w:val="0017543F"/>
    <w:rsid w:val="00175819"/>
    <w:rsid w:val="00175856"/>
    <w:rsid w:val="0017642D"/>
    <w:rsid w:val="0017653C"/>
    <w:rsid w:val="00176675"/>
    <w:rsid w:val="00176985"/>
    <w:rsid w:val="00176F17"/>
    <w:rsid w:val="00177409"/>
    <w:rsid w:val="00177B10"/>
    <w:rsid w:val="00177CC7"/>
    <w:rsid w:val="001803EE"/>
    <w:rsid w:val="0018054D"/>
    <w:rsid w:val="001807F2"/>
    <w:rsid w:val="00180951"/>
    <w:rsid w:val="00180FB4"/>
    <w:rsid w:val="001810D9"/>
    <w:rsid w:val="0018147B"/>
    <w:rsid w:val="00182377"/>
    <w:rsid w:val="001827F9"/>
    <w:rsid w:val="00182A88"/>
    <w:rsid w:val="00182B8D"/>
    <w:rsid w:val="00183B1B"/>
    <w:rsid w:val="00184085"/>
    <w:rsid w:val="001851D8"/>
    <w:rsid w:val="001852DC"/>
    <w:rsid w:val="001854E6"/>
    <w:rsid w:val="0018596C"/>
    <w:rsid w:val="00185C6C"/>
    <w:rsid w:val="001862FC"/>
    <w:rsid w:val="00186902"/>
    <w:rsid w:val="00186906"/>
    <w:rsid w:val="00186F5C"/>
    <w:rsid w:val="0018740D"/>
    <w:rsid w:val="001876BE"/>
    <w:rsid w:val="0018780D"/>
    <w:rsid w:val="00190060"/>
    <w:rsid w:val="00190B4A"/>
    <w:rsid w:val="00191539"/>
    <w:rsid w:val="00191776"/>
    <w:rsid w:val="0019210D"/>
    <w:rsid w:val="00193161"/>
    <w:rsid w:val="0019359A"/>
    <w:rsid w:val="00193728"/>
    <w:rsid w:val="00193999"/>
    <w:rsid w:val="00194608"/>
    <w:rsid w:val="001948BF"/>
    <w:rsid w:val="00194BA7"/>
    <w:rsid w:val="00194C91"/>
    <w:rsid w:val="00194EB3"/>
    <w:rsid w:val="001950CB"/>
    <w:rsid w:val="0019529C"/>
    <w:rsid w:val="00195655"/>
    <w:rsid w:val="0019601A"/>
    <w:rsid w:val="00196D9A"/>
    <w:rsid w:val="001970CF"/>
    <w:rsid w:val="00197E6D"/>
    <w:rsid w:val="001A0087"/>
    <w:rsid w:val="001A00E4"/>
    <w:rsid w:val="001A0A7B"/>
    <w:rsid w:val="001A150D"/>
    <w:rsid w:val="001A19BA"/>
    <w:rsid w:val="001A1B9D"/>
    <w:rsid w:val="001A2A8D"/>
    <w:rsid w:val="001A376F"/>
    <w:rsid w:val="001A37EE"/>
    <w:rsid w:val="001A3E0F"/>
    <w:rsid w:val="001A41D6"/>
    <w:rsid w:val="001A42E8"/>
    <w:rsid w:val="001A49BD"/>
    <w:rsid w:val="001A4D7B"/>
    <w:rsid w:val="001A5475"/>
    <w:rsid w:val="001A54C9"/>
    <w:rsid w:val="001A5809"/>
    <w:rsid w:val="001A591D"/>
    <w:rsid w:val="001A5BF5"/>
    <w:rsid w:val="001A5D5B"/>
    <w:rsid w:val="001A6FEB"/>
    <w:rsid w:val="001A70F3"/>
    <w:rsid w:val="001A73A6"/>
    <w:rsid w:val="001B018E"/>
    <w:rsid w:val="001B18FC"/>
    <w:rsid w:val="001B19B1"/>
    <w:rsid w:val="001B1C21"/>
    <w:rsid w:val="001B1CD8"/>
    <w:rsid w:val="001B21C5"/>
    <w:rsid w:val="001B26FC"/>
    <w:rsid w:val="001B2DD8"/>
    <w:rsid w:val="001B31A8"/>
    <w:rsid w:val="001B3AAB"/>
    <w:rsid w:val="001B3CC2"/>
    <w:rsid w:val="001B4044"/>
    <w:rsid w:val="001B407A"/>
    <w:rsid w:val="001B45EB"/>
    <w:rsid w:val="001B4AB5"/>
    <w:rsid w:val="001B4AF5"/>
    <w:rsid w:val="001B4F5A"/>
    <w:rsid w:val="001B5449"/>
    <w:rsid w:val="001B5821"/>
    <w:rsid w:val="001B623C"/>
    <w:rsid w:val="001B6D27"/>
    <w:rsid w:val="001B76F9"/>
    <w:rsid w:val="001B77EF"/>
    <w:rsid w:val="001B7843"/>
    <w:rsid w:val="001B7E76"/>
    <w:rsid w:val="001B7F09"/>
    <w:rsid w:val="001C0083"/>
    <w:rsid w:val="001C0927"/>
    <w:rsid w:val="001C22DA"/>
    <w:rsid w:val="001C247D"/>
    <w:rsid w:val="001C2B44"/>
    <w:rsid w:val="001C4858"/>
    <w:rsid w:val="001C4C16"/>
    <w:rsid w:val="001C5299"/>
    <w:rsid w:val="001C611C"/>
    <w:rsid w:val="001C691B"/>
    <w:rsid w:val="001C733F"/>
    <w:rsid w:val="001C77B5"/>
    <w:rsid w:val="001C7A73"/>
    <w:rsid w:val="001C7D69"/>
    <w:rsid w:val="001D0308"/>
    <w:rsid w:val="001D05A0"/>
    <w:rsid w:val="001D15FE"/>
    <w:rsid w:val="001D1D25"/>
    <w:rsid w:val="001D1F91"/>
    <w:rsid w:val="001D214D"/>
    <w:rsid w:val="001D256A"/>
    <w:rsid w:val="001D2602"/>
    <w:rsid w:val="001D291B"/>
    <w:rsid w:val="001D295C"/>
    <w:rsid w:val="001D3922"/>
    <w:rsid w:val="001D39C1"/>
    <w:rsid w:val="001D39E2"/>
    <w:rsid w:val="001D40E3"/>
    <w:rsid w:val="001D4165"/>
    <w:rsid w:val="001D4288"/>
    <w:rsid w:val="001D46C9"/>
    <w:rsid w:val="001D4C84"/>
    <w:rsid w:val="001D4C91"/>
    <w:rsid w:val="001D4DC5"/>
    <w:rsid w:val="001D4F31"/>
    <w:rsid w:val="001D5A81"/>
    <w:rsid w:val="001D5BD4"/>
    <w:rsid w:val="001D67A5"/>
    <w:rsid w:val="001D73B7"/>
    <w:rsid w:val="001D7501"/>
    <w:rsid w:val="001D757C"/>
    <w:rsid w:val="001D7D3C"/>
    <w:rsid w:val="001D7E7C"/>
    <w:rsid w:val="001D7F06"/>
    <w:rsid w:val="001E0206"/>
    <w:rsid w:val="001E04BB"/>
    <w:rsid w:val="001E069C"/>
    <w:rsid w:val="001E0780"/>
    <w:rsid w:val="001E08C0"/>
    <w:rsid w:val="001E0B00"/>
    <w:rsid w:val="001E0B7B"/>
    <w:rsid w:val="001E104C"/>
    <w:rsid w:val="001E12E4"/>
    <w:rsid w:val="001E1423"/>
    <w:rsid w:val="001E1BD6"/>
    <w:rsid w:val="001E25FD"/>
    <w:rsid w:val="001E2F9A"/>
    <w:rsid w:val="001E3365"/>
    <w:rsid w:val="001E481D"/>
    <w:rsid w:val="001E57C8"/>
    <w:rsid w:val="001E5877"/>
    <w:rsid w:val="001E588F"/>
    <w:rsid w:val="001E6D25"/>
    <w:rsid w:val="001E71D5"/>
    <w:rsid w:val="001F058C"/>
    <w:rsid w:val="001F0B2C"/>
    <w:rsid w:val="001F0EE3"/>
    <w:rsid w:val="001F119F"/>
    <w:rsid w:val="001F16BB"/>
    <w:rsid w:val="001F18B3"/>
    <w:rsid w:val="001F18D1"/>
    <w:rsid w:val="001F1E4A"/>
    <w:rsid w:val="001F218E"/>
    <w:rsid w:val="001F2AE7"/>
    <w:rsid w:val="001F34FA"/>
    <w:rsid w:val="001F386C"/>
    <w:rsid w:val="001F3943"/>
    <w:rsid w:val="001F3E0C"/>
    <w:rsid w:val="001F3EA5"/>
    <w:rsid w:val="001F4433"/>
    <w:rsid w:val="001F4857"/>
    <w:rsid w:val="001F4A96"/>
    <w:rsid w:val="001F4DEE"/>
    <w:rsid w:val="001F4EA4"/>
    <w:rsid w:val="001F5D3E"/>
    <w:rsid w:val="001F5E9F"/>
    <w:rsid w:val="001F5F44"/>
    <w:rsid w:val="001F606C"/>
    <w:rsid w:val="001F65D5"/>
    <w:rsid w:val="001F6E29"/>
    <w:rsid w:val="001F6EAF"/>
    <w:rsid w:val="001F7395"/>
    <w:rsid w:val="00200420"/>
    <w:rsid w:val="002007CE"/>
    <w:rsid w:val="00200875"/>
    <w:rsid w:val="0020107F"/>
    <w:rsid w:val="00201606"/>
    <w:rsid w:val="002017F4"/>
    <w:rsid w:val="002025CC"/>
    <w:rsid w:val="0020286B"/>
    <w:rsid w:val="0020345A"/>
    <w:rsid w:val="00204B12"/>
    <w:rsid w:val="00205197"/>
    <w:rsid w:val="00205685"/>
    <w:rsid w:val="00205729"/>
    <w:rsid w:val="00205959"/>
    <w:rsid w:val="00206664"/>
    <w:rsid w:val="00206E3B"/>
    <w:rsid w:val="00207769"/>
    <w:rsid w:val="00207BB3"/>
    <w:rsid w:val="00207F62"/>
    <w:rsid w:val="00210296"/>
    <w:rsid w:val="00210D2B"/>
    <w:rsid w:val="0021100B"/>
    <w:rsid w:val="0021106F"/>
    <w:rsid w:val="002118ED"/>
    <w:rsid w:val="00211A93"/>
    <w:rsid w:val="002121C3"/>
    <w:rsid w:val="00212739"/>
    <w:rsid w:val="00213E49"/>
    <w:rsid w:val="0021401F"/>
    <w:rsid w:val="00214219"/>
    <w:rsid w:val="00214C27"/>
    <w:rsid w:val="002153AD"/>
    <w:rsid w:val="00215B50"/>
    <w:rsid w:val="002163FE"/>
    <w:rsid w:val="002165ED"/>
    <w:rsid w:val="00216B4A"/>
    <w:rsid w:val="00216F24"/>
    <w:rsid w:val="0021732E"/>
    <w:rsid w:val="00217ED9"/>
    <w:rsid w:val="002205ED"/>
    <w:rsid w:val="00220A84"/>
    <w:rsid w:val="00221119"/>
    <w:rsid w:val="0022113B"/>
    <w:rsid w:val="00221F60"/>
    <w:rsid w:val="00222D88"/>
    <w:rsid w:val="00223A46"/>
    <w:rsid w:val="00223BB0"/>
    <w:rsid w:val="002248B0"/>
    <w:rsid w:val="00224906"/>
    <w:rsid w:val="00224DF2"/>
    <w:rsid w:val="00224E33"/>
    <w:rsid w:val="00225195"/>
    <w:rsid w:val="0022590E"/>
    <w:rsid w:val="0022598E"/>
    <w:rsid w:val="00226511"/>
    <w:rsid w:val="00226FA9"/>
    <w:rsid w:val="00227311"/>
    <w:rsid w:val="00227C2A"/>
    <w:rsid w:val="00230A85"/>
    <w:rsid w:val="0023109E"/>
    <w:rsid w:val="00231F8B"/>
    <w:rsid w:val="00232949"/>
    <w:rsid w:val="00232A1B"/>
    <w:rsid w:val="002334D1"/>
    <w:rsid w:val="00233645"/>
    <w:rsid w:val="002336AC"/>
    <w:rsid w:val="0023380F"/>
    <w:rsid w:val="00233C55"/>
    <w:rsid w:val="00233E7E"/>
    <w:rsid w:val="002347C8"/>
    <w:rsid w:val="00234B4F"/>
    <w:rsid w:val="00235C03"/>
    <w:rsid w:val="00236E44"/>
    <w:rsid w:val="00237F36"/>
    <w:rsid w:val="002402F0"/>
    <w:rsid w:val="00240FFF"/>
    <w:rsid w:val="00241063"/>
    <w:rsid w:val="0024180D"/>
    <w:rsid w:val="002420B6"/>
    <w:rsid w:val="00242283"/>
    <w:rsid w:val="00242386"/>
    <w:rsid w:val="00242B31"/>
    <w:rsid w:val="0024306C"/>
    <w:rsid w:val="00243352"/>
    <w:rsid w:val="002434CB"/>
    <w:rsid w:val="0024492A"/>
    <w:rsid w:val="002449FA"/>
    <w:rsid w:val="00245004"/>
    <w:rsid w:val="00245A57"/>
    <w:rsid w:val="002465A6"/>
    <w:rsid w:val="002468FB"/>
    <w:rsid w:val="00246BBB"/>
    <w:rsid w:val="00247181"/>
    <w:rsid w:val="00247382"/>
    <w:rsid w:val="00247504"/>
    <w:rsid w:val="002477FC"/>
    <w:rsid w:val="00247B5A"/>
    <w:rsid w:val="0025078C"/>
    <w:rsid w:val="00250BF2"/>
    <w:rsid w:val="00251A57"/>
    <w:rsid w:val="0025205C"/>
    <w:rsid w:val="00252431"/>
    <w:rsid w:val="0025283F"/>
    <w:rsid w:val="002535AA"/>
    <w:rsid w:val="002535F0"/>
    <w:rsid w:val="0025360A"/>
    <w:rsid w:val="0025382F"/>
    <w:rsid w:val="00253FA7"/>
    <w:rsid w:val="0025445B"/>
    <w:rsid w:val="00254D5D"/>
    <w:rsid w:val="00254D68"/>
    <w:rsid w:val="00254E79"/>
    <w:rsid w:val="00255894"/>
    <w:rsid w:val="002562E9"/>
    <w:rsid w:val="0025695A"/>
    <w:rsid w:val="00256D72"/>
    <w:rsid w:val="00257539"/>
    <w:rsid w:val="002578A2"/>
    <w:rsid w:val="00257A3B"/>
    <w:rsid w:val="00257AC5"/>
    <w:rsid w:val="00257C05"/>
    <w:rsid w:val="00260197"/>
    <w:rsid w:val="002604AF"/>
    <w:rsid w:val="00260AFE"/>
    <w:rsid w:val="00260BFF"/>
    <w:rsid w:val="002613BE"/>
    <w:rsid w:val="00261C4F"/>
    <w:rsid w:val="00261E3B"/>
    <w:rsid w:val="0026291C"/>
    <w:rsid w:val="002638DE"/>
    <w:rsid w:val="002639C9"/>
    <w:rsid w:val="00265425"/>
    <w:rsid w:val="00265641"/>
    <w:rsid w:val="00266596"/>
    <w:rsid w:val="0026661B"/>
    <w:rsid w:val="002675CF"/>
    <w:rsid w:val="00267805"/>
    <w:rsid w:val="00267C3B"/>
    <w:rsid w:val="00267DA8"/>
    <w:rsid w:val="002700AF"/>
    <w:rsid w:val="002704FC"/>
    <w:rsid w:val="00270CB5"/>
    <w:rsid w:val="00270F03"/>
    <w:rsid w:val="002711F1"/>
    <w:rsid w:val="00271428"/>
    <w:rsid w:val="00271E40"/>
    <w:rsid w:val="002725EC"/>
    <w:rsid w:val="00272623"/>
    <w:rsid w:val="00272823"/>
    <w:rsid w:val="00272980"/>
    <w:rsid w:val="00273915"/>
    <w:rsid w:val="00273DC9"/>
    <w:rsid w:val="0027476D"/>
    <w:rsid w:val="00274A6A"/>
    <w:rsid w:val="00274ECB"/>
    <w:rsid w:val="00274F78"/>
    <w:rsid w:val="002758ED"/>
    <w:rsid w:val="00275EFA"/>
    <w:rsid w:val="00275F4D"/>
    <w:rsid w:val="0027606D"/>
    <w:rsid w:val="0027638E"/>
    <w:rsid w:val="002766C3"/>
    <w:rsid w:val="00277341"/>
    <w:rsid w:val="0027795E"/>
    <w:rsid w:val="002803F7"/>
    <w:rsid w:val="0028049C"/>
    <w:rsid w:val="002807A4"/>
    <w:rsid w:val="002813C3"/>
    <w:rsid w:val="00281D10"/>
    <w:rsid w:val="00283000"/>
    <w:rsid w:val="00283D38"/>
    <w:rsid w:val="0028522F"/>
    <w:rsid w:val="002859BE"/>
    <w:rsid w:val="00285B78"/>
    <w:rsid w:val="00286294"/>
    <w:rsid w:val="00286F9C"/>
    <w:rsid w:val="00287622"/>
    <w:rsid w:val="00287BA3"/>
    <w:rsid w:val="002907DC"/>
    <w:rsid w:val="00291A8D"/>
    <w:rsid w:val="00292861"/>
    <w:rsid w:val="00293952"/>
    <w:rsid w:val="00294498"/>
    <w:rsid w:val="00294809"/>
    <w:rsid w:val="00294E81"/>
    <w:rsid w:val="00295DB5"/>
    <w:rsid w:val="00295E73"/>
    <w:rsid w:val="00295EA2"/>
    <w:rsid w:val="002962FA"/>
    <w:rsid w:val="002964E4"/>
    <w:rsid w:val="00297096"/>
    <w:rsid w:val="00297190"/>
    <w:rsid w:val="0029760A"/>
    <w:rsid w:val="0029788F"/>
    <w:rsid w:val="0029799A"/>
    <w:rsid w:val="00297C21"/>
    <w:rsid w:val="00297CFB"/>
    <w:rsid w:val="002A099F"/>
    <w:rsid w:val="002A0DCC"/>
    <w:rsid w:val="002A1937"/>
    <w:rsid w:val="002A2360"/>
    <w:rsid w:val="002A2420"/>
    <w:rsid w:val="002A392F"/>
    <w:rsid w:val="002A3C13"/>
    <w:rsid w:val="002A3D26"/>
    <w:rsid w:val="002A4023"/>
    <w:rsid w:val="002A4072"/>
    <w:rsid w:val="002A448C"/>
    <w:rsid w:val="002A4553"/>
    <w:rsid w:val="002A4C15"/>
    <w:rsid w:val="002A4E96"/>
    <w:rsid w:val="002A52A5"/>
    <w:rsid w:val="002A6813"/>
    <w:rsid w:val="002A75D6"/>
    <w:rsid w:val="002A7799"/>
    <w:rsid w:val="002A793A"/>
    <w:rsid w:val="002A7DD6"/>
    <w:rsid w:val="002B034F"/>
    <w:rsid w:val="002B1202"/>
    <w:rsid w:val="002B144D"/>
    <w:rsid w:val="002B1707"/>
    <w:rsid w:val="002B19BF"/>
    <w:rsid w:val="002B1F07"/>
    <w:rsid w:val="002B246D"/>
    <w:rsid w:val="002B396E"/>
    <w:rsid w:val="002B4198"/>
    <w:rsid w:val="002B4313"/>
    <w:rsid w:val="002B44EC"/>
    <w:rsid w:val="002B4BFA"/>
    <w:rsid w:val="002B4C58"/>
    <w:rsid w:val="002B4F2B"/>
    <w:rsid w:val="002B5CDC"/>
    <w:rsid w:val="002B5F0F"/>
    <w:rsid w:val="002B603C"/>
    <w:rsid w:val="002B62B0"/>
    <w:rsid w:val="002B65ED"/>
    <w:rsid w:val="002B66B4"/>
    <w:rsid w:val="002B6C88"/>
    <w:rsid w:val="002B7075"/>
    <w:rsid w:val="002B71FB"/>
    <w:rsid w:val="002B746F"/>
    <w:rsid w:val="002B7595"/>
    <w:rsid w:val="002B77DA"/>
    <w:rsid w:val="002B77E3"/>
    <w:rsid w:val="002C05BA"/>
    <w:rsid w:val="002C07C2"/>
    <w:rsid w:val="002C0937"/>
    <w:rsid w:val="002C0C0F"/>
    <w:rsid w:val="002C1264"/>
    <w:rsid w:val="002C15C8"/>
    <w:rsid w:val="002C19A3"/>
    <w:rsid w:val="002C1A19"/>
    <w:rsid w:val="002C1E4D"/>
    <w:rsid w:val="002C27C8"/>
    <w:rsid w:val="002C2B8E"/>
    <w:rsid w:val="002C3893"/>
    <w:rsid w:val="002C50E7"/>
    <w:rsid w:val="002C5154"/>
    <w:rsid w:val="002C5553"/>
    <w:rsid w:val="002C5824"/>
    <w:rsid w:val="002C6063"/>
    <w:rsid w:val="002C695C"/>
    <w:rsid w:val="002C699A"/>
    <w:rsid w:val="002C6FCE"/>
    <w:rsid w:val="002C75CB"/>
    <w:rsid w:val="002C785E"/>
    <w:rsid w:val="002D09E4"/>
    <w:rsid w:val="002D0E79"/>
    <w:rsid w:val="002D1161"/>
    <w:rsid w:val="002D1BD9"/>
    <w:rsid w:val="002D2018"/>
    <w:rsid w:val="002D224F"/>
    <w:rsid w:val="002D2E1C"/>
    <w:rsid w:val="002D2EE1"/>
    <w:rsid w:val="002D35E3"/>
    <w:rsid w:val="002D4112"/>
    <w:rsid w:val="002D4174"/>
    <w:rsid w:val="002D4376"/>
    <w:rsid w:val="002D4A98"/>
    <w:rsid w:val="002D4DCA"/>
    <w:rsid w:val="002D5B29"/>
    <w:rsid w:val="002D5B66"/>
    <w:rsid w:val="002D6174"/>
    <w:rsid w:val="002D625F"/>
    <w:rsid w:val="002D667E"/>
    <w:rsid w:val="002D6887"/>
    <w:rsid w:val="002D6F98"/>
    <w:rsid w:val="002D7089"/>
    <w:rsid w:val="002D733C"/>
    <w:rsid w:val="002D74B2"/>
    <w:rsid w:val="002D7987"/>
    <w:rsid w:val="002D7BE8"/>
    <w:rsid w:val="002E0106"/>
    <w:rsid w:val="002E0190"/>
    <w:rsid w:val="002E0953"/>
    <w:rsid w:val="002E0BC8"/>
    <w:rsid w:val="002E121A"/>
    <w:rsid w:val="002E12E4"/>
    <w:rsid w:val="002E18A9"/>
    <w:rsid w:val="002E1A6B"/>
    <w:rsid w:val="002E1AA8"/>
    <w:rsid w:val="002E1B44"/>
    <w:rsid w:val="002E1C64"/>
    <w:rsid w:val="002E28BA"/>
    <w:rsid w:val="002E29B5"/>
    <w:rsid w:val="002E2AC6"/>
    <w:rsid w:val="002E2B4D"/>
    <w:rsid w:val="002E329B"/>
    <w:rsid w:val="002E336D"/>
    <w:rsid w:val="002E337C"/>
    <w:rsid w:val="002E4023"/>
    <w:rsid w:val="002E4B9E"/>
    <w:rsid w:val="002E5390"/>
    <w:rsid w:val="002E578B"/>
    <w:rsid w:val="002E5BC3"/>
    <w:rsid w:val="002E5BF6"/>
    <w:rsid w:val="002E7137"/>
    <w:rsid w:val="002E7B2A"/>
    <w:rsid w:val="002E7D28"/>
    <w:rsid w:val="002F0392"/>
    <w:rsid w:val="002F0D03"/>
    <w:rsid w:val="002F17AA"/>
    <w:rsid w:val="002F1A4D"/>
    <w:rsid w:val="002F1F9A"/>
    <w:rsid w:val="002F2120"/>
    <w:rsid w:val="002F2DC0"/>
    <w:rsid w:val="002F3AD4"/>
    <w:rsid w:val="002F3FC5"/>
    <w:rsid w:val="002F4137"/>
    <w:rsid w:val="002F480F"/>
    <w:rsid w:val="002F4C43"/>
    <w:rsid w:val="002F512D"/>
    <w:rsid w:val="002F57FD"/>
    <w:rsid w:val="002F6541"/>
    <w:rsid w:val="002F66C2"/>
    <w:rsid w:val="002F6931"/>
    <w:rsid w:val="002F6954"/>
    <w:rsid w:val="002F6CEC"/>
    <w:rsid w:val="002F74CC"/>
    <w:rsid w:val="002F77AD"/>
    <w:rsid w:val="002F7843"/>
    <w:rsid w:val="002F7B2C"/>
    <w:rsid w:val="002F7E9C"/>
    <w:rsid w:val="00300245"/>
    <w:rsid w:val="0030045F"/>
    <w:rsid w:val="00300B2F"/>
    <w:rsid w:val="00300CC2"/>
    <w:rsid w:val="00300E04"/>
    <w:rsid w:val="00301155"/>
    <w:rsid w:val="003015EC"/>
    <w:rsid w:val="00302075"/>
    <w:rsid w:val="00303F0E"/>
    <w:rsid w:val="00304389"/>
    <w:rsid w:val="00304420"/>
    <w:rsid w:val="00304704"/>
    <w:rsid w:val="003048FE"/>
    <w:rsid w:val="00304B5B"/>
    <w:rsid w:val="003050BA"/>
    <w:rsid w:val="0030564C"/>
    <w:rsid w:val="0030650E"/>
    <w:rsid w:val="00307130"/>
    <w:rsid w:val="00307CB8"/>
    <w:rsid w:val="00310260"/>
    <w:rsid w:val="003103B9"/>
    <w:rsid w:val="00310AA1"/>
    <w:rsid w:val="0031129F"/>
    <w:rsid w:val="003117BA"/>
    <w:rsid w:val="003119C2"/>
    <w:rsid w:val="003119E5"/>
    <w:rsid w:val="00311C42"/>
    <w:rsid w:val="00312408"/>
    <w:rsid w:val="00312AAE"/>
    <w:rsid w:val="00312C3A"/>
    <w:rsid w:val="00312ED0"/>
    <w:rsid w:val="003136D8"/>
    <w:rsid w:val="00313843"/>
    <w:rsid w:val="00315115"/>
    <w:rsid w:val="0031540B"/>
    <w:rsid w:val="0031543A"/>
    <w:rsid w:val="00315460"/>
    <w:rsid w:val="0031563C"/>
    <w:rsid w:val="00315988"/>
    <w:rsid w:val="00315E15"/>
    <w:rsid w:val="00315EC0"/>
    <w:rsid w:val="00316821"/>
    <w:rsid w:val="00317491"/>
    <w:rsid w:val="0031774F"/>
    <w:rsid w:val="00317808"/>
    <w:rsid w:val="003179F2"/>
    <w:rsid w:val="00317D45"/>
    <w:rsid w:val="00320168"/>
    <w:rsid w:val="0032028C"/>
    <w:rsid w:val="00320789"/>
    <w:rsid w:val="00320C15"/>
    <w:rsid w:val="00320C9F"/>
    <w:rsid w:val="00320D4D"/>
    <w:rsid w:val="003213A2"/>
    <w:rsid w:val="00321D6B"/>
    <w:rsid w:val="00321E88"/>
    <w:rsid w:val="0032238A"/>
    <w:rsid w:val="003228F4"/>
    <w:rsid w:val="00322E93"/>
    <w:rsid w:val="00323E0B"/>
    <w:rsid w:val="0032404E"/>
    <w:rsid w:val="003241D0"/>
    <w:rsid w:val="00324283"/>
    <w:rsid w:val="00324710"/>
    <w:rsid w:val="00324791"/>
    <w:rsid w:val="003249DE"/>
    <w:rsid w:val="00325241"/>
    <w:rsid w:val="00325514"/>
    <w:rsid w:val="003256FD"/>
    <w:rsid w:val="00327706"/>
    <w:rsid w:val="00327BC1"/>
    <w:rsid w:val="00327F9C"/>
    <w:rsid w:val="00331005"/>
    <w:rsid w:val="00331283"/>
    <w:rsid w:val="00331E26"/>
    <w:rsid w:val="003329A0"/>
    <w:rsid w:val="0033337A"/>
    <w:rsid w:val="0033377D"/>
    <w:rsid w:val="00333BA9"/>
    <w:rsid w:val="00333BBE"/>
    <w:rsid w:val="003350C9"/>
    <w:rsid w:val="00335456"/>
    <w:rsid w:val="0033568D"/>
    <w:rsid w:val="0033586A"/>
    <w:rsid w:val="003358C7"/>
    <w:rsid w:val="00335A4F"/>
    <w:rsid w:val="00335B56"/>
    <w:rsid w:val="00335E24"/>
    <w:rsid w:val="0033629F"/>
    <w:rsid w:val="003364A0"/>
    <w:rsid w:val="00336B90"/>
    <w:rsid w:val="00337221"/>
    <w:rsid w:val="00337856"/>
    <w:rsid w:val="00337A1B"/>
    <w:rsid w:val="00340001"/>
    <w:rsid w:val="00340410"/>
    <w:rsid w:val="0034061D"/>
    <w:rsid w:val="00340868"/>
    <w:rsid w:val="00340967"/>
    <w:rsid w:val="003421A0"/>
    <w:rsid w:val="00342464"/>
    <w:rsid w:val="00342567"/>
    <w:rsid w:val="00342996"/>
    <w:rsid w:val="00342D34"/>
    <w:rsid w:val="00342E57"/>
    <w:rsid w:val="00343684"/>
    <w:rsid w:val="00343B80"/>
    <w:rsid w:val="00343C19"/>
    <w:rsid w:val="003447BD"/>
    <w:rsid w:val="00344D62"/>
    <w:rsid w:val="00344DB2"/>
    <w:rsid w:val="00345369"/>
    <w:rsid w:val="003458D8"/>
    <w:rsid w:val="0034590A"/>
    <w:rsid w:val="00346016"/>
    <w:rsid w:val="0034601C"/>
    <w:rsid w:val="00346164"/>
    <w:rsid w:val="00346475"/>
    <w:rsid w:val="00346FEA"/>
    <w:rsid w:val="0034717E"/>
    <w:rsid w:val="003476AE"/>
    <w:rsid w:val="00350174"/>
    <w:rsid w:val="003501AA"/>
    <w:rsid w:val="00350261"/>
    <w:rsid w:val="00350959"/>
    <w:rsid w:val="00350A9F"/>
    <w:rsid w:val="00350D74"/>
    <w:rsid w:val="00350FC4"/>
    <w:rsid w:val="00351F26"/>
    <w:rsid w:val="003521E3"/>
    <w:rsid w:val="00352C9D"/>
    <w:rsid w:val="003532CB"/>
    <w:rsid w:val="00353931"/>
    <w:rsid w:val="00353DFB"/>
    <w:rsid w:val="00353E91"/>
    <w:rsid w:val="00354587"/>
    <w:rsid w:val="0035463B"/>
    <w:rsid w:val="0035497E"/>
    <w:rsid w:val="00354CD3"/>
    <w:rsid w:val="0035520B"/>
    <w:rsid w:val="0035557C"/>
    <w:rsid w:val="0035577B"/>
    <w:rsid w:val="00355B27"/>
    <w:rsid w:val="00355F5B"/>
    <w:rsid w:val="0035602C"/>
    <w:rsid w:val="0035678F"/>
    <w:rsid w:val="00356FE8"/>
    <w:rsid w:val="003571A6"/>
    <w:rsid w:val="0036041D"/>
    <w:rsid w:val="00360845"/>
    <w:rsid w:val="003609A8"/>
    <w:rsid w:val="00361591"/>
    <w:rsid w:val="00361BBE"/>
    <w:rsid w:val="00361C0C"/>
    <w:rsid w:val="00361C9B"/>
    <w:rsid w:val="003620CF"/>
    <w:rsid w:val="00362258"/>
    <w:rsid w:val="00362524"/>
    <w:rsid w:val="003630EB"/>
    <w:rsid w:val="00363A03"/>
    <w:rsid w:val="00364CF0"/>
    <w:rsid w:val="003653EA"/>
    <w:rsid w:val="00366373"/>
    <w:rsid w:val="0036686A"/>
    <w:rsid w:val="00366970"/>
    <w:rsid w:val="0036711F"/>
    <w:rsid w:val="00367AB1"/>
    <w:rsid w:val="00367AF6"/>
    <w:rsid w:val="003700CD"/>
    <w:rsid w:val="0037021F"/>
    <w:rsid w:val="003712DA"/>
    <w:rsid w:val="00371B80"/>
    <w:rsid w:val="003725AF"/>
    <w:rsid w:val="003733DF"/>
    <w:rsid w:val="00373DAF"/>
    <w:rsid w:val="003748BC"/>
    <w:rsid w:val="003751A9"/>
    <w:rsid w:val="0037564E"/>
    <w:rsid w:val="00376146"/>
    <w:rsid w:val="003763D9"/>
    <w:rsid w:val="00376939"/>
    <w:rsid w:val="00376967"/>
    <w:rsid w:val="003769C3"/>
    <w:rsid w:val="00376F1A"/>
    <w:rsid w:val="003779A8"/>
    <w:rsid w:val="00377BCD"/>
    <w:rsid w:val="00380091"/>
    <w:rsid w:val="00380099"/>
    <w:rsid w:val="0038040B"/>
    <w:rsid w:val="00380508"/>
    <w:rsid w:val="00381535"/>
    <w:rsid w:val="00381829"/>
    <w:rsid w:val="00381AEF"/>
    <w:rsid w:val="00381F15"/>
    <w:rsid w:val="00382690"/>
    <w:rsid w:val="003827DE"/>
    <w:rsid w:val="003831A4"/>
    <w:rsid w:val="00383D22"/>
    <w:rsid w:val="0038475F"/>
    <w:rsid w:val="00384AD9"/>
    <w:rsid w:val="0038542D"/>
    <w:rsid w:val="00385454"/>
    <w:rsid w:val="00385825"/>
    <w:rsid w:val="00385831"/>
    <w:rsid w:val="003858F1"/>
    <w:rsid w:val="00385982"/>
    <w:rsid w:val="00386812"/>
    <w:rsid w:val="00386855"/>
    <w:rsid w:val="003871C1"/>
    <w:rsid w:val="0038736E"/>
    <w:rsid w:val="003874F5"/>
    <w:rsid w:val="003879C0"/>
    <w:rsid w:val="00387C35"/>
    <w:rsid w:val="003905F1"/>
    <w:rsid w:val="0039164F"/>
    <w:rsid w:val="00391B97"/>
    <w:rsid w:val="00392032"/>
    <w:rsid w:val="00392DF2"/>
    <w:rsid w:val="0039374B"/>
    <w:rsid w:val="00393BE7"/>
    <w:rsid w:val="00394684"/>
    <w:rsid w:val="00394A16"/>
    <w:rsid w:val="00394B39"/>
    <w:rsid w:val="00395737"/>
    <w:rsid w:val="00395844"/>
    <w:rsid w:val="00395893"/>
    <w:rsid w:val="00396172"/>
    <w:rsid w:val="0039662A"/>
    <w:rsid w:val="00396720"/>
    <w:rsid w:val="00396907"/>
    <w:rsid w:val="003970D1"/>
    <w:rsid w:val="0039758A"/>
    <w:rsid w:val="003977D7"/>
    <w:rsid w:val="00397DD6"/>
    <w:rsid w:val="00397E78"/>
    <w:rsid w:val="003A0402"/>
    <w:rsid w:val="003A0470"/>
    <w:rsid w:val="003A065F"/>
    <w:rsid w:val="003A08A2"/>
    <w:rsid w:val="003A0E07"/>
    <w:rsid w:val="003A0E08"/>
    <w:rsid w:val="003A0F66"/>
    <w:rsid w:val="003A13B2"/>
    <w:rsid w:val="003A19D2"/>
    <w:rsid w:val="003A1A06"/>
    <w:rsid w:val="003A2653"/>
    <w:rsid w:val="003A2A17"/>
    <w:rsid w:val="003A3A51"/>
    <w:rsid w:val="003A3BC8"/>
    <w:rsid w:val="003A4791"/>
    <w:rsid w:val="003A4E7F"/>
    <w:rsid w:val="003A4E9D"/>
    <w:rsid w:val="003A5181"/>
    <w:rsid w:val="003A51A6"/>
    <w:rsid w:val="003A568D"/>
    <w:rsid w:val="003A59DC"/>
    <w:rsid w:val="003A611C"/>
    <w:rsid w:val="003A6290"/>
    <w:rsid w:val="003A69BC"/>
    <w:rsid w:val="003A6B06"/>
    <w:rsid w:val="003A6B2E"/>
    <w:rsid w:val="003A6DFA"/>
    <w:rsid w:val="003A7CC1"/>
    <w:rsid w:val="003B026C"/>
    <w:rsid w:val="003B02CF"/>
    <w:rsid w:val="003B04AA"/>
    <w:rsid w:val="003B04F9"/>
    <w:rsid w:val="003B067D"/>
    <w:rsid w:val="003B084B"/>
    <w:rsid w:val="003B10C9"/>
    <w:rsid w:val="003B14D3"/>
    <w:rsid w:val="003B24C2"/>
    <w:rsid w:val="003B3005"/>
    <w:rsid w:val="003B304B"/>
    <w:rsid w:val="003B3881"/>
    <w:rsid w:val="003B4AA7"/>
    <w:rsid w:val="003B50DF"/>
    <w:rsid w:val="003B58AA"/>
    <w:rsid w:val="003B5A8C"/>
    <w:rsid w:val="003B65A2"/>
    <w:rsid w:val="003B6624"/>
    <w:rsid w:val="003C0889"/>
    <w:rsid w:val="003C10BA"/>
    <w:rsid w:val="003C14E4"/>
    <w:rsid w:val="003C1544"/>
    <w:rsid w:val="003C1548"/>
    <w:rsid w:val="003C1918"/>
    <w:rsid w:val="003C252C"/>
    <w:rsid w:val="003C2D8F"/>
    <w:rsid w:val="003C31AE"/>
    <w:rsid w:val="003C36BB"/>
    <w:rsid w:val="003C38A0"/>
    <w:rsid w:val="003C3935"/>
    <w:rsid w:val="003C477D"/>
    <w:rsid w:val="003C520C"/>
    <w:rsid w:val="003C5D7F"/>
    <w:rsid w:val="003C5FA5"/>
    <w:rsid w:val="003C60A4"/>
    <w:rsid w:val="003C6121"/>
    <w:rsid w:val="003C6386"/>
    <w:rsid w:val="003C63A7"/>
    <w:rsid w:val="003C6517"/>
    <w:rsid w:val="003C65F5"/>
    <w:rsid w:val="003C66DB"/>
    <w:rsid w:val="003C7DBE"/>
    <w:rsid w:val="003D09F0"/>
    <w:rsid w:val="003D14C3"/>
    <w:rsid w:val="003D2AAA"/>
    <w:rsid w:val="003D2C6A"/>
    <w:rsid w:val="003D3742"/>
    <w:rsid w:val="003D41A1"/>
    <w:rsid w:val="003D53D4"/>
    <w:rsid w:val="003D5521"/>
    <w:rsid w:val="003D5641"/>
    <w:rsid w:val="003D5A91"/>
    <w:rsid w:val="003D5F77"/>
    <w:rsid w:val="003D6B6B"/>
    <w:rsid w:val="003D70C2"/>
    <w:rsid w:val="003D7E48"/>
    <w:rsid w:val="003D7E50"/>
    <w:rsid w:val="003E0332"/>
    <w:rsid w:val="003E04FA"/>
    <w:rsid w:val="003E0C7C"/>
    <w:rsid w:val="003E1EB6"/>
    <w:rsid w:val="003E2147"/>
    <w:rsid w:val="003E23D0"/>
    <w:rsid w:val="003E23EF"/>
    <w:rsid w:val="003E2740"/>
    <w:rsid w:val="003E2C36"/>
    <w:rsid w:val="003E3920"/>
    <w:rsid w:val="003E3C56"/>
    <w:rsid w:val="003E3E54"/>
    <w:rsid w:val="003E3F95"/>
    <w:rsid w:val="003E40C9"/>
    <w:rsid w:val="003E4224"/>
    <w:rsid w:val="003E4C52"/>
    <w:rsid w:val="003E5596"/>
    <w:rsid w:val="003E6143"/>
    <w:rsid w:val="003E634D"/>
    <w:rsid w:val="003E643B"/>
    <w:rsid w:val="003E66C4"/>
    <w:rsid w:val="003E750F"/>
    <w:rsid w:val="003F0A13"/>
    <w:rsid w:val="003F0EA0"/>
    <w:rsid w:val="003F0FFE"/>
    <w:rsid w:val="003F19E6"/>
    <w:rsid w:val="003F2245"/>
    <w:rsid w:val="003F23DC"/>
    <w:rsid w:val="003F2473"/>
    <w:rsid w:val="003F2599"/>
    <w:rsid w:val="003F274B"/>
    <w:rsid w:val="003F2ABC"/>
    <w:rsid w:val="003F2F8F"/>
    <w:rsid w:val="003F3119"/>
    <w:rsid w:val="003F3280"/>
    <w:rsid w:val="003F35DB"/>
    <w:rsid w:val="003F36D7"/>
    <w:rsid w:val="003F393B"/>
    <w:rsid w:val="003F4093"/>
    <w:rsid w:val="003F5174"/>
    <w:rsid w:val="003F53A4"/>
    <w:rsid w:val="003F6E6C"/>
    <w:rsid w:val="003F7010"/>
    <w:rsid w:val="003F72F2"/>
    <w:rsid w:val="003F77EB"/>
    <w:rsid w:val="003F79BD"/>
    <w:rsid w:val="003F7AEC"/>
    <w:rsid w:val="004007B2"/>
    <w:rsid w:val="00400E1A"/>
    <w:rsid w:val="00401A52"/>
    <w:rsid w:val="00401AB8"/>
    <w:rsid w:val="00401C93"/>
    <w:rsid w:val="004027F5"/>
    <w:rsid w:val="00403389"/>
    <w:rsid w:val="00403706"/>
    <w:rsid w:val="00403971"/>
    <w:rsid w:val="004045E8"/>
    <w:rsid w:val="00404EC6"/>
    <w:rsid w:val="00405687"/>
    <w:rsid w:val="00405E07"/>
    <w:rsid w:val="00405E2A"/>
    <w:rsid w:val="00406094"/>
    <w:rsid w:val="00406176"/>
    <w:rsid w:val="0040718A"/>
    <w:rsid w:val="00407A77"/>
    <w:rsid w:val="0041028E"/>
    <w:rsid w:val="00410E0E"/>
    <w:rsid w:val="0041135D"/>
    <w:rsid w:val="00412413"/>
    <w:rsid w:val="00412E1C"/>
    <w:rsid w:val="00413542"/>
    <w:rsid w:val="00413793"/>
    <w:rsid w:val="00413A7D"/>
    <w:rsid w:val="00413C7D"/>
    <w:rsid w:val="004153E5"/>
    <w:rsid w:val="00416041"/>
    <w:rsid w:val="00416A9F"/>
    <w:rsid w:val="00416D06"/>
    <w:rsid w:val="00416F21"/>
    <w:rsid w:val="00420F1E"/>
    <w:rsid w:val="004221F1"/>
    <w:rsid w:val="00422496"/>
    <w:rsid w:val="00422522"/>
    <w:rsid w:val="0042265A"/>
    <w:rsid w:val="00422A8D"/>
    <w:rsid w:val="00423A69"/>
    <w:rsid w:val="00423CE5"/>
    <w:rsid w:val="00424136"/>
    <w:rsid w:val="00425085"/>
    <w:rsid w:val="00425183"/>
    <w:rsid w:val="004251AA"/>
    <w:rsid w:val="00425681"/>
    <w:rsid w:val="00425C21"/>
    <w:rsid w:val="00425D9F"/>
    <w:rsid w:val="00425DAA"/>
    <w:rsid w:val="00425F38"/>
    <w:rsid w:val="0042613C"/>
    <w:rsid w:val="00426269"/>
    <w:rsid w:val="00426FFD"/>
    <w:rsid w:val="00427575"/>
    <w:rsid w:val="0042790D"/>
    <w:rsid w:val="0042798C"/>
    <w:rsid w:val="00427E6B"/>
    <w:rsid w:val="004302D8"/>
    <w:rsid w:val="0043038B"/>
    <w:rsid w:val="00430470"/>
    <w:rsid w:val="00430742"/>
    <w:rsid w:val="0043085C"/>
    <w:rsid w:val="00430DDA"/>
    <w:rsid w:val="00431859"/>
    <w:rsid w:val="004318AD"/>
    <w:rsid w:val="004319B3"/>
    <w:rsid w:val="00431D18"/>
    <w:rsid w:val="00431DF0"/>
    <w:rsid w:val="004326F4"/>
    <w:rsid w:val="0043270A"/>
    <w:rsid w:val="00432C7E"/>
    <w:rsid w:val="0043302B"/>
    <w:rsid w:val="0043407C"/>
    <w:rsid w:val="004340B1"/>
    <w:rsid w:val="00434315"/>
    <w:rsid w:val="004346A1"/>
    <w:rsid w:val="00434DAA"/>
    <w:rsid w:val="00435438"/>
    <w:rsid w:val="004356DB"/>
    <w:rsid w:val="0043637E"/>
    <w:rsid w:val="004364EC"/>
    <w:rsid w:val="00440B81"/>
    <w:rsid w:val="004412B4"/>
    <w:rsid w:val="004412EB"/>
    <w:rsid w:val="0044151E"/>
    <w:rsid w:val="00441FE3"/>
    <w:rsid w:val="00443063"/>
    <w:rsid w:val="00443121"/>
    <w:rsid w:val="00443479"/>
    <w:rsid w:val="004444B6"/>
    <w:rsid w:val="00444787"/>
    <w:rsid w:val="00444B83"/>
    <w:rsid w:val="00444C77"/>
    <w:rsid w:val="00444CA1"/>
    <w:rsid w:val="00444CBD"/>
    <w:rsid w:val="0044529A"/>
    <w:rsid w:val="004460D1"/>
    <w:rsid w:val="004461BA"/>
    <w:rsid w:val="00446A05"/>
    <w:rsid w:val="00446D6A"/>
    <w:rsid w:val="00447560"/>
    <w:rsid w:val="004479F4"/>
    <w:rsid w:val="00447E68"/>
    <w:rsid w:val="004509C4"/>
    <w:rsid w:val="0045190F"/>
    <w:rsid w:val="0045194E"/>
    <w:rsid w:val="00451D05"/>
    <w:rsid w:val="00451E05"/>
    <w:rsid w:val="00452FE1"/>
    <w:rsid w:val="00453129"/>
    <w:rsid w:val="0045453F"/>
    <w:rsid w:val="00454753"/>
    <w:rsid w:val="00455402"/>
    <w:rsid w:val="00455E0F"/>
    <w:rsid w:val="004564B4"/>
    <w:rsid w:val="00456EA8"/>
    <w:rsid w:val="0045731E"/>
    <w:rsid w:val="004578FA"/>
    <w:rsid w:val="00457C3A"/>
    <w:rsid w:val="004601CF"/>
    <w:rsid w:val="00460605"/>
    <w:rsid w:val="004609CB"/>
    <w:rsid w:val="00460A47"/>
    <w:rsid w:val="00460C39"/>
    <w:rsid w:val="00461A9B"/>
    <w:rsid w:val="00461E81"/>
    <w:rsid w:val="00462D69"/>
    <w:rsid w:val="00463F45"/>
    <w:rsid w:val="004641C7"/>
    <w:rsid w:val="00464205"/>
    <w:rsid w:val="00464637"/>
    <w:rsid w:val="00464D4A"/>
    <w:rsid w:val="004650CD"/>
    <w:rsid w:val="00465394"/>
    <w:rsid w:val="0046581B"/>
    <w:rsid w:val="00465FF1"/>
    <w:rsid w:val="00466611"/>
    <w:rsid w:val="00467493"/>
    <w:rsid w:val="00467529"/>
    <w:rsid w:val="00467ACA"/>
    <w:rsid w:val="0047034F"/>
    <w:rsid w:val="0047075B"/>
    <w:rsid w:val="004708B3"/>
    <w:rsid w:val="00471802"/>
    <w:rsid w:val="00471C6C"/>
    <w:rsid w:val="00472500"/>
    <w:rsid w:val="004726D4"/>
    <w:rsid w:val="004732ED"/>
    <w:rsid w:val="004734F7"/>
    <w:rsid w:val="004735BE"/>
    <w:rsid w:val="00473A75"/>
    <w:rsid w:val="00473DF1"/>
    <w:rsid w:val="00475276"/>
    <w:rsid w:val="00475EE4"/>
    <w:rsid w:val="00475F76"/>
    <w:rsid w:val="004774D1"/>
    <w:rsid w:val="004774F1"/>
    <w:rsid w:val="00477C86"/>
    <w:rsid w:val="00480218"/>
    <w:rsid w:val="00480236"/>
    <w:rsid w:val="00480ADB"/>
    <w:rsid w:val="00480AE1"/>
    <w:rsid w:val="00480DCE"/>
    <w:rsid w:val="00480FC4"/>
    <w:rsid w:val="004819D7"/>
    <w:rsid w:val="00481C9E"/>
    <w:rsid w:val="00481E0A"/>
    <w:rsid w:val="00482AD1"/>
    <w:rsid w:val="00482EB9"/>
    <w:rsid w:val="0048346E"/>
    <w:rsid w:val="00483798"/>
    <w:rsid w:val="0048392C"/>
    <w:rsid w:val="00483BE5"/>
    <w:rsid w:val="00484B9B"/>
    <w:rsid w:val="00486207"/>
    <w:rsid w:val="0048687B"/>
    <w:rsid w:val="00486B1C"/>
    <w:rsid w:val="0048767D"/>
    <w:rsid w:val="00487972"/>
    <w:rsid w:val="004903B6"/>
    <w:rsid w:val="0049043C"/>
    <w:rsid w:val="00492830"/>
    <w:rsid w:val="00492DD0"/>
    <w:rsid w:val="00493F3D"/>
    <w:rsid w:val="00494148"/>
    <w:rsid w:val="00494262"/>
    <w:rsid w:val="00494A34"/>
    <w:rsid w:val="00494B3C"/>
    <w:rsid w:val="00495096"/>
    <w:rsid w:val="004955FB"/>
    <w:rsid w:val="00495BBB"/>
    <w:rsid w:val="00495DE5"/>
    <w:rsid w:val="00495E76"/>
    <w:rsid w:val="004968E2"/>
    <w:rsid w:val="00496CDE"/>
    <w:rsid w:val="004972BB"/>
    <w:rsid w:val="004979EC"/>
    <w:rsid w:val="004A07ED"/>
    <w:rsid w:val="004A0FBC"/>
    <w:rsid w:val="004A127D"/>
    <w:rsid w:val="004A28B7"/>
    <w:rsid w:val="004A299E"/>
    <w:rsid w:val="004A2CDB"/>
    <w:rsid w:val="004A317B"/>
    <w:rsid w:val="004A3975"/>
    <w:rsid w:val="004A3990"/>
    <w:rsid w:val="004A3E6C"/>
    <w:rsid w:val="004A542E"/>
    <w:rsid w:val="004A57A9"/>
    <w:rsid w:val="004A5C52"/>
    <w:rsid w:val="004A6777"/>
    <w:rsid w:val="004A6F2D"/>
    <w:rsid w:val="004A7EE8"/>
    <w:rsid w:val="004B02F5"/>
    <w:rsid w:val="004B03CE"/>
    <w:rsid w:val="004B06F3"/>
    <w:rsid w:val="004B0ED1"/>
    <w:rsid w:val="004B1A79"/>
    <w:rsid w:val="004B1D30"/>
    <w:rsid w:val="004B1EC9"/>
    <w:rsid w:val="004B211C"/>
    <w:rsid w:val="004B22CC"/>
    <w:rsid w:val="004B307D"/>
    <w:rsid w:val="004B3131"/>
    <w:rsid w:val="004B37EB"/>
    <w:rsid w:val="004B3A32"/>
    <w:rsid w:val="004B467B"/>
    <w:rsid w:val="004B519F"/>
    <w:rsid w:val="004B53A7"/>
    <w:rsid w:val="004B5C39"/>
    <w:rsid w:val="004B5F90"/>
    <w:rsid w:val="004B64F2"/>
    <w:rsid w:val="004B6F23"/>
    <w:rsid w:val="004B6FA1"/>
    <w:rsid w:val="004B710F"/>
    <w:rsid w:val="004B747B"/>
    <w:rsid w:val="004B760D"/>
    <w:rsid w:val="004C07C5"/>
    <w:rsid w:val="004C0967"/>
    <w:rsid w:val="004C3065"/>
    <w:rsid w:val="004C38F1"/>
    <w:rsid w:val="004C4218"/>
    <w:rsid w:val="004C443E"/>
    <w:rsid w:val="004C4519"/>
    <w:rsid w:val="004C47F7"/>
    <w:rsid w:val="004C4814"/>
    <w:rsid w:val="004C4ED4"/>
    <w:rsid w:val="004C5538"/>
    <w:rsid w:val="004C55EA"/>
    <w:rsid w:val="004C59A8"/>
    <w:rsid w:val="004C59C1"/>
    <w:rsid w:val="004C61DC"/>
    <w:rsid w:val="004C650B"/>
    <w:rsid w:val="004C689F"/>
    <w:rsid w:val="004C781C"/>
    <w:rsid w:val="004C78C3"/>
    <w:rsid w:val="004C7D5F"/>
    <w:rsid w:val="004D02B4"/>
    <w:rsid w:val="004D062F"/>
    <w:rsid w:val="004D0C1D"/>
    <w:rsid w:val="004D0CAF"/>
    <w:rsid w:val="004D0F56"/>
    <w:rsid w:val="004D1745"/>
    <w:rsid w:val="004D1F86"/>
    <w:rsid w:val="004D2F6E"/>
    <w:rsid w:val="004D3949"/>
    <w:rsid w:val="004D3B1E"/>
    <w:rsid w:val="004D3FC0"/>
    <w:rsid w:val="004D40B8"/>
    <w:rsid w:val="004D411B"/>
    <w:rsid w:val="004D4529"/>
    <w:rsid w:val="004D484C"/>
    <w:rsid w:val="004D4C3D"/>
    <w:rsid w:val="004D4F7A"/>
    <w:rsid w:val="004D5A75"/>
    <w:rsid w:val="004D5B6F"/>
    <w:rsid w:val="004D5BE1"/>
    <w:rsid w:val="004D6060"/>
    <w:rsid w:val="004D623D"/>
    <w:rsid w:val="004D6286"/>
    <w:rsid w:val="004D6F73"/>
    <w:rsid w:val="004D6FD9"/>
    <w:rsid w:val="004D7E07"/>
    <w:rsid w:val="004E024E"/>
    <w:rsid w:val="004E0312"/>
    <w:rsid w:val="004E041B"/>
    <w:rsid w:val="004E0582"/>
    <w:rsid w:val="004E0DF2"/>
    <w:rsid w:val="004E1066"/>
    <w:rsid w:val="004E1171"/>
    <w:rsid w:val="004E14D1"/>
    <w:rsid w:val="004E19D2"/>
    <w:rsid w:val="004E19D7"/>
    <w:rsid w:val="004E1CAB"/>
    <w:rsid w:val="004E1DA7"/>
    <w:rsid w:val="004E1E1D"/>
    <w:rsid w:val="004E1F75"/>
    <w:rsid w:val="004E2461"/>
    <w:rsid w:val="004E254F"/>
    <w:rsid w:val="004E337A"/>
    <w:rsid w:val="004E43C8"/>
    <w:rsid w:val="004E440D"/>
    <w:rsid w:val="004E48FB"/>
    <w:rsid w:val="004E4B5C"/>
    <w:rsid w:val="004E4CD9"/>
    <w:rsid w:val="004E4F4A"/>
    <w:rsid w:val="004E512B"/>
    <w:rsid w:val="004E537B"/>
    <w:rsid w:val="004E5885"/>
    <w:rsid w:val="004E5E1F"/>
    <w:rsid w:val="004E60E3"/>
    <w:rsid w:val="004E6490"/>
    <w:rsid w:val="004E71C7"/>
    <w:rsid w:val="004E7250"/>
    <w:rsid w:val="004E744A"/>
    <w:rsid w:val="004E797C"/>
    <w:rsid w:val="004E7C9C"/>
    <w:rsid w:val="004E7D7D"/>
    <w:rsid w:val="004F0548"/>
    <w:rsid w:val="004F1041"/>
    <w:rsid w:val="004F1A4A"/>
    <w:rsid w:val="004F1B19"/>
    <w:rsid w:val="004F2484"/>
    <w:rsid w:val="004F32A6"/>
    <w:rsid w:val="004F3673"/>
    <w:rsid w:val="004F4A5F"/>
    <w:rsid w:val="004F5CC6"/>
    <w:rsid w:val="004F5D42"/>
    <w:rsid w:val="004F5DF3"/>
    <w:rsid w:val="004F63D3"/>
    <w:rsid w:val="004F6E66"/>
    <w:rsid w:val="004F70FA"/>
    <w:rsid w:val="004F76F5"/>
    <w:rsid w:val="004F78BE"/>
    <w:rsid w:val="00500157"/>
    <w:rsid w:val="00500BA5"/>
    <w:rsid w:val="005012D2"/>
    <w:rsid w:val="00501896"/>
    <w:rsid w:val="00502550"/>
    <w:rsid w:val="005028A5"/>
    <w:rsid w:val="00502EFA"/>
    <w:rsid w:val="005032A0"/>
    <w:rsid w:val="00503ABE"/>
    <w:rsid w:val="00504480"/>
    <w:rsid w:val="005060A7"/>
    <w:rsid w:val="005061F5"/>
    <w:rsid w:val="00506C83"/>
    <w:rsid w:val="00506DBC"/>
    <w:rsid w:val="00507144"/>
    <w:rsid w:val="00507829"/>
    <w:rsid w:val="00507C19"/>
    <w:rsid w:val="005104EC"/>
    <w:rsid w:val="00511E69"/>
    <w:rsid w:val="005125A8"/>
    <w:rsid w:val="00512809"/>
    <w:rsid w:val="00512AC5"/>
    <w:rsid w:val="005133B2"/>
    <w:rsid w:val="005144BD"/>
    <w:rsid w:val="005145B0"/>
    <w:rsid w:val="005146AC"/>
    <w:rsid w:val="005146CE"/>
    <w:rsid w:val="00514DB8"/>
    <w:rsid w:val="00515B41"/>
    <w:rsid w:val="005161C1"/>
    <w:rsid w:val="005165F9"/>
    <w:rsid w:val="00516844"/>
    <w:rsid w:val="00516CB0"/>
    <w:rsid w:val="0051723E"/>
    <w:rsid w:val="005176FF"/>
    <w:rsid w:val="00517C65"/>
    <w:rsid w:val="00520679"/>
    <w:rsid w:val="0052072A"/>
    <w:rsid w:val="00520FC7"/>
    <w:rsid w:val="0052125B"/>
    <w:rsid w:val="00521686"/>
    <w:rsid w:val="00521E1B"/>
    <w:rsid w:val="00522394"/>
    <w:rsid w:val="005226A6"/>
    <w:rsid w:val="005233A5"/>
    <w:rsid w:val="00523556"/>
    <w:rsid w:val="0052361E"/>
    <w:rsid w:val="00523724"/>
    <w:rsid w:val="00523798"/>
    <w:rsid w:val="00523B22"/>
    <w:rsid w:val="00523DE8"/>
    <w:rsid w:val="00523FE8"/>
    <w:rsid w:val="005248BF"/>
    <w:rsid w:val="00524991"/>
    <w:rsid w:val="005252D4"/>
    <w:rsid w:val="005254EB"/>
    <w:rsid w:val="005257FF"/>
    <w:rsid w:val="005258FA"/>
    <w:rsid w:val="00525B7F"/>
    <w:rsid w:val="005262EF"/>
    <w:rsid w:val="00526553"/>
    <w:rsid w:val="00526696"/>
    <w:rsid w:val="00526877"/>
    <w:rsid w:val="00526CBC"/>
    <w:rsid w:val="00527AE3"/>
    <w:rsid w:val="00527AF6"/>
    <w:rsid w:val="00527D63"/>
    <w:rsid w:val="00530114"/>
    <w:rsid w:val="0053054F"/>
    <w:rsid w:val="0053073B"/>
    <w:rsid w:val="005307A6"/>
    <w:rsid w:val="00532C6E"/>
    <w:rsid w:val="00532F1F"/>
    <w:rsid w:val="00532FD1"/>
    <w:rsid w:val="00533467"/>
    <w:rsid w:val="005334BB"/>
    <w:rsid w:val="00533BEB"/>
    <w:rsid w:val="00534455"/>
    <w:rsid w:val="0053475A"/>
    <w:rsid w:val="00534DFD"/>
    <w:rsid w:val="005350D9"/>
    <w:rsid w:val="0053555E"/>
    <w:rsid w:val="0053582C"/>
    <w:rsid w:val="00535B32"/>
    <w:rsid w:val="005361BA"/>
    <w:rsid w:val="005363AD"/>
    <w:rsid w:val="005363B3"/>
    <w:rsid w:val="00536DDE"/>
    <w:rsid w:val="00537665"/>
    <w:rsid w:val="00540680"/>
    <w:rsid w:val="0054088F"/>
    <w:rsid w:val="005410DD"/>
    <w:rsid w:val="00541C2D"/>
    <w:rsid w:val="00541CC6"/>
    <w:rsid w:val="005425B5"/>
    <w:rsid w:val="00542A3C"/>
    <w:rsid w:val="00543E82"/>
    <w:rsid w:val="005441E6"/>
    <w:rsid w:val="005442D6"/>
    <w:rsid w:val="00544BFD"/>
    <w:rsid w:val="0054534E"/>
    <w:rsid w:val="005469C6"/>
    <w:rsid w:val="00547859"/>
    <w:rsid w:val="0055051D"/>
    <w:rsid w:val="0055086A"/>
    <w:rsid w:val="00550B68"/>
    <w:rsid w:val="00550C14"/>
    <w:rsid w:val="00550CDC"/>
    <w:rsid w:val="005511BA"/>
    <w:rsid w:val="005518A3"/>
    <w:rsid w:val="00551F9B"/>
    <w:rsid w:val="0055262E"/>
    <w:rsid w:val="005528A1"/>
    <w:rsid w:val="0055290C"/>
    <w:rsid w:val="00552EAE"/>
    <w:rsid w:val="00552F33"/>
    <w:rsid w:val="00553404"/>
    <w:rsid w:val="005535B5"/>
    <w:rsid w:val="005536D9"/>
    <w:rsid w:val="00553B69"/>
    <w:rsid w:val="0055481A"/>
    <w:rsid w:val="00554B1C"/>
    <w:rsid w:val="00554F38"/>
    <w:rsid w:val="0055596F"/>
    <w:rsid w:val="00555FB7"/>
    <w:rsid w:val="00556604"/>
    <w:rsid w:val="00556D51"/>
    <w:rsid w:val="00557671"/>
    <w:rsid w:val="00557FCF"/>
    <w:rsid w:val="00560F78"/>
    <w:rsid w:val="00561A4A"/>
    <w:rsid w:val="00561EC5"/>
    <w:rsid w:val="005623FE"/>
    <w:rsid w:val="00562F38"/>
    <w:rsid w:val="00563422"/>
    <w:rsid w:val="005635AB"/>
    <w:rsid w:val="00563D79"/>
    <w:rsid w:val="00563F08"/>
    <w:rsid w:val="005640C5"/>
    <w:rsid w:val="00564405"/>
    <w:rsid w:val="00565E0E"/>
    <w:rsid w:val="0056641C"/>
    <w:rsid w:val="00566DBE"/>
    <w:rsid w:val="00566F58"/>
    <w:rsid w:val="0056700D"/>
    <w:rsid w:val="00567671"/>
    <w:rsid w:val="00567BD3"/>
    <w:rsid w:val="00570092"/>
    <w:rsid w:val="0057026C"/>
    <w:rsid w:val="005702A4"/>
    <w:rsid w:val="005706CA"/>
    <w:rsid w:val="00570919"/>
    <w:rsid w:val="00571368"/>
    <w:rsid w:val="005713EE"/>
    <w:rsid w:val="0057164F"/>
    <w:rsid w:val="0057170A"/>
    <w:rsid w:val="00572040"/>
    <w:rsid w:val="0057210C"/>
    <w:rsid w:val="0057219B"/>
    <w:rsid w:val="00572909"/>
    <w:rsid w:val="0057311D"/>
    <w:rsid w:val="00573282"/>
    <w:rsid w:val="005739F8"/>
    <w:rsid w:val="00573A5A"/>
    <w:rsid w:val="00573D1C"/>
    <w:rsid w:val="005742A2"/>
    <w:rsid w:val="005745BD"/>
    <w:rsid w:val="00574CBE"/>
    <w:rsid w:val="00574FC9"/>
    <w:rsid w:val="005756BD"/>
    <w:rsid w:val="00575B52"/>
    <w:rsid w:val="00575CF6"/>
    <w:rsid w:val="005764FC"/>
    <w:rsid w:val="00576EED"/>
    <w:rsid w:val="005800BE"/>
    <w:rsid w:val="00580468"/>
    <w:rsid w:val="00580983"/>
    <w:rsid w:val="00580B3E"/>
    <w:rsid w:val="0058228E"/>
    <w:rsid w:val="00582A98"/>
    <w:rsid w:val="00582B47"/>
    <w:rsid w:val="00583097"/>
    <w:rsid w:val="005831B5"/>
    <w:rsid w:val="0058388F"/>
    <w:rsid w:val="005850CE"/>
    <w:rsid w:val="00585BB0"/>
    <w:rsid w:val="00585FA4"/>
    <w:rsid w:val="00586139"/>
    <w:rsid w:val="00586469"/>
    <w:rsid w:val="00586487"/>
    <w:rsid w:val="005866AC"/>
    <w:rsid w:val="00586E56"/>
    <w:rsid w:val="00586E6C"/>
    <w:rsid w:val="005870D9"/>
    <w:rsid w:val="005874FB"/>
    <w:rsid w:val="00590251"/>
    <w:rsid w:val="00590289"/>
    <w:rsid w:val="005902CC"/>
    <w:rsid w:val="00590C33"/>
    <w:rsid w:val="00590C87"/>
    <w:rsid w:val="00590CDD"/>
    <w:rsid w:val="00591E8A"/>
    <w:rsid w:val="00591FCB"/>
    <w:rsid w:val="00592445"/>
    <w:rsid w:val="00592DE4"/>
    <w:rsid w:val="00592E7F"/>
    <w:rsid w:val="005937C2"/>
    <w:rsid w:val="00593CD8"/>
    <w:rsid w:val="005944F6"/>
    <w:rsid w:val="005949E2"/>
    <w:rsid w:val="00594D7B"/>
    <w:rsid w:val="00595C4A"/>
    <w:rsid w:val="00595E79"/>
    <w:rsid w:val="005960F5"/>
    <w:rsid w:val="00596D68"/>
    <w:rsid w:val="00597023"/>
    <w:rsid w:val="005974B9"/>
    <w:rsid w:val="00597654"/>
    <w:rsid w:val="00597B20"/>
    <w:rsid w:val="00597B78"/>
    <w:rsid w:val="00597B8C"/>
    <w:rsid w:val="005A013D"/>
    <w:rsid w:val="005A02DF"/>
    <w:rsid w:val="005A03D8"/>
    <w:rsid w:val="005A07B1"/>
    <w:rsid w:val="005A085E"/>
    <w:rsid w:val="005A0CBB"/>
    <w:rsid w:val="005A0D49"/>
    <w:rsid w:val="005A1151"/>
    <w:rsid w:val="005A1579"/>
    <w:rsid w:val="005A1A4B"/>
    <w:rsid w:val="005A1C3B"/>
    <w:rsid w:val="005A20F0"/>
    <w:rsid w:val="005A23D6"/>
    <w:rsid w:val="005A276E"/>
    <w:rsid w:val="005A34F8"/>
    <w:rsid w:val="005A4068"/>
    <w:rsid w:val="005A4306"/>
    <w:rsid w:val="005A52AB"/>
    <w:rsid w:val="005A54F3"/>
    <w:rsid w:val="005A56AF"/>
    <w:rsid w:val="005A5D43"/>
    <w:rsid w:val="005A7505"/>
    <w:rsid w:val="005A7825"/>
    <w:rsid w:val="005A7ACF"/>
    <w:rsid w:val="005A7C4C"/>
    <w:rsid w:val="005A7C68"/>
    <w:rsid w:val="005A7C81"/>
    <w:rsid w:val="005B002E"/>
    <w:rsid w:val="005B0228"/>
    <w:rsid w:val="005B0DDE"/>
    <w:rsid w:val="005B1151"/>
    <w:rsid w:val="005B118D"/>
    <w:rsid w:val="005B1B89"/>
    <w:rsid w:val="005B1FC1"/>
    <w:rsid w:val="005B2045"/>
    <w:rsid w:val="005B2239"/>
    <w:rsid w:val="005B2C96"/>
    <w:rsid w:val="005B3387"/>
    <w:rsid w:val="005B3436"/>
    <w:rsid w:val="005B377B"/>
    <w:rsid w:val="005B37F9"/>
    <w:rsid w:val="005B3F18"/>
    <w:rsid w:val="005B4260"/>
    <w:rsid w:val="005B496B"/>
    <w:rsid w:val="005B4BE9"/>
    <w:rsid w:val="005B53B3"/>
    <w:rsid w:val="005B5562"/>
    <w:rsid w:val="005B560A"/>
    <w:rsid w:val="005B5993"/>
    <w:rsid w:val="005B724A"/>
    <w:rsid w:val="005B7391"/>
    <w:rsid w:val="005B76FA"/>
    <w:rsid w:val="005C00DC"/>
    <w:rsid w:val="005C08C7"/>
    <w:rsid w:val="005C1637"/>
    <w:rsid w:val="005C1BA1"/>
    <w:rsid w:val="005C1F92"/>
    <w:rsid w:val="005C26D3"/>
    <w:rsid w:val="005C326B"/>
    <w:rsid w:val="005C3817"/>
    <w:rsid w:val="005C3BDC"/>
    <w:rsid w:val="005C3E20"/>
    <w:rsid w:val="005C50DC"/>
    <w:rsid w:val="005C598E"/>
    <w:rsid w:val="005C5DC5"/>
    <w:rsid w:val="005C6BCC"/>
    <w:rsid w:val="005C72A5"/>
    <w:rsid w:val="005C7936"/>
    <w:rsid w:val="005C7C88"/>
    <w:rsid w:val="005C7EF1"/>
    <w:rsid w:val="005D02EE"/>
    <w:rsid w:val="005D12BD"/>
    <w:rsid w:val="005D1771"/>
    <w:rsid w:val="005D19EA"/>
    <w:rsid w:val="005D24FB"/>
    <w:rsid w:val="005D29B5"/>
    <w:rsid w:val="005D2BA7"/>
    <w:rsid w:val="005D32F9"/>
    <w:rsid w:val="005D35A7"/>
    <w:rsid w:val="005D3645"/>
    <w:rsid w:val="005D3814"/>
    <w:rsid w:val="005D3948"/>
    <w:rsid w:val="005D3D4C"/>
    <w:rsid w:val="005D5231"/>
    <w:rsid w:val="005D5281"/>
    <w:rsid w:val="005D54F6"/>
    <w:rsid w:val="005D5689"/>
    <w:rsid w:val="005D66FB"/>
    <w:rsid w:val="005D6720"/>
    <w:rsid w:val="005D6ECD"/>
    <w:rsid w:val="005D70A2"/>
    <w:rsid w:val="005D77FF"/>
    <w:rsid w:val="005E0849"/>
    <w:rsid w:val="005E0AFD"/>
    <w:rsid w:val="005E0B90"/>
    <w:rsid w:val="005E12ED"/>
    <w:rsid w:val="005E148E"/>
    <w:rsid w:val="005E16CC"/>
    <w:rsid w:val="005E1A39"/>
    <w:rsid w:val="005E1D44"/>
    <w:rsid w:val="005E2118"/>
    <w:rsid w:val="005E2417"/>
    <w:rsid w:val="005E2985"/>
    <w:rsid w:val="005E2B77"/>
    <w:rsid w:val="005E333C"/>
    <w:rsid w:val="005E3760"/>
    <w:rsid w:val="005E3859"/>
    <w:rsid w:val="005E3CE3"/>
    <w:rsid w:val="005E3E61"/>
    <w:rsid w:val="005E42B1"/>
    <w:rsid w:val="005E4325"/>
    <w:rsid w:val="005E5595"/>
    <w:rsid w:val="005E588F"/>
    <w:rsid w:val="005E6395"/>
    <w:rsid w:val="005E6769"/>
    <w:rsid w:val="005E7246"/>
    <w:rsid w:val="005E73DE"/>
    <w:rsid w:val="005E752B"/>
    <w:rsid w:val="005E7A77"/>
    <w:rsid w:val="005F0E8E"/>
    <w:rsid w:val="005F102E"/>
    <w:rsid w:val="005F12DF"/>
    <w:rsid w:val="005F1862"/>
    <w:rsid w:val="005F38A3"/>
    <w:rsid w:val="005F3A7C"/>
    <w:rsid w:val="005F3C73"/>
    <w:rsid w:val="005F40DD"/>
    <w:rsid w:val="005F4479"/>
    <w:rsid w:val="005F4976"/>
    <w:rsid w:val="005F4CCF"/>
    <w:rsid w:val="005F4DDC"/>
    <w:rsid w:val="005F5377"/>
    <w:rsid w:val="005F53FA"/>
    <w:rsid w:val="005F584C"/>
    <w:rsid w:val="005F5935"/>
    <w:rsid w:val="005F60D8"/>
    <w:rsid w:val="005F625C"/>
    <w:rsid w:val="005F64E2"/>
    <w:rsid w:val="005F686A"/>
    <w:rsid w:val="005F70C2"/>
    <w:rsid w:val="005F71D2"/>
    <w:rsid w:val="005F7480"/>
    <w:rsid w:val="005F7490"/>
    <w:rsid w:val="005F7E1D"/>
    <w:rsid w:val="00600266"/>
    <w:rsid w:val="00600386"/>
    <w:rsid w:val="006009D1"/>
    <w:rsid w:val="00600F3D"/>
    <w:rsid w:val="006011DF"/>
    <w:rsid w:val="0060156D"/>
    <w:rsid w:val="006016A1"/>
    <w:rsid w:val="00601CB6"/>
    <w:rsid w:val="00601E8D"/>
    <w:rsid w:val="006025E6"/>
    <w:rsid w:val="00602912"/>
    <w:rsid w:val="00602C64"/>
    <w:rsid w:val="00602DBE"/>
    <w:rsid w:val="00603151"/>
    <w:rsid w:val="00603E56"/>
    <w:rsid w:val="00604346"/>
    <w:rsid w:val="0060434E"/>
    <w:rsid w:val="006046B3"/>
    <w:rsid w:val="00606994"/>
    <w:rsid w:val="00607C1A"/>
    <w:rsid w:val="00610268"/>
    <w:rsid w:val="006108BA"/>
    <w:rsid w:val="00610BFA"/>
    <w:rsid w:val="00611297"/>
    <w:rsid w:val="0061157C"/>
    <w:rsid w:val="006119CD"/>
    <w:rsid w:val="0061283B"/>
    <w:rsid w:val="006137EB"/>
    <w:rsid w:val="00613840"/>
    <w:rsid w:val="006143AB"/>
    <w:rsid w:val="00614E11"/>
    <w:rsid w:val="00614FF8"/>
    <w:rsid w:val="006152BB"/>
    <w:rsid w:val="006153A9"/>
    <w:rsid w:val="006154A5"/>
    <w:rsid w:val="00615670"/>
    <w:rsid w:val="00615D32"/>
    <w:rsid w:val="00616169"/>
    <w:rsid w:val="006163C2"/>
    <w:rsid w:val="006168D3"/>
    <w:rsid w:val="00616D57"/>
    <w:rsid w:val="00616E7D"/>
    <w:rsid w:val="006170C2"/>
    <w:rsid w:val="00617562"/>
    <w:rsid w:val="00617B9D"/>
    <w:rsid w:val="00617D5F"/>
    <w:rsid w:val="00620411"/>
    <w:rsid w:val="00621357"/>
    <w:rsid w:val="006217E9"/>
    <w:rsid w:val="00621D65"/>
    <w:rsid w:val="00622AB7"/>
    <w:rsid w:val="00622DF1"/>
    <w:rsid w:val="00623021"/>
    <w:rsid w:val="00624DBB"/>
    <w:rsid w:val="00626124"/>
    <w:rsid w:val="0062621C"/>
    <w:rsid w:val="00626682"/>
    <w:rsid w:val="00626FFE"/>
    <w:rsid w:val="00627D7D"/>
    <w:rsid w:val="0063008B"/>
    <w:rsid w:val="00630445"/>
    <w:rsid w:val="0063066B"/>
    <w:rsid w:val="00630949"/>
    <w:rsid w:val="00630A71"/>
    <w:rsid w:val="00631992"/>
    <w:rsid w:val="006325EB"/>
    <w:rsid w:val="0063277C"/>
    <w:rsid w:val="00632D67"/>
    <w:rsid w:val="00632E33"/>
    <w:rsid w:val="006332EF"/>
    <w:rsid w:val="006344A5"/>
    <w:rsid w:val="0063503A"/>
    <w:rsid w:val="006356B1"/>
    <w:rsid w:val="0063586C"/>
    <w:rsid w:val="006358D0"/>
    <w:rsid w:val="006360C8"/>
    <w:rsid w:val="006367D6"/>
    <w:rsid w:val="00636A62"/>
    <w:rsid w:val="00636AC3"/>
    <w:rsid w:val="00636D8E"/>
    <w:rsid w:val="00637719"/>
    <w:rsid w:val="006400A2"/>
    <w:rsid w:val="006404A8"/>
    <w:rsid w:val="006407DA"/>
    <w:rsid w:val="00640A3D"/>
    <w:rsid w:val="00640DBB"/>
    <w:rsid w:val="006414A2"/>
    <w:rsid w:val="006414E5"/>
    <w:rsid w:val="00641561"/>
    <w:rsid w:val="00641BA8"/>
    <w:rsid w:val="006426F9"/>
    <w:rsid w:val="006428C9"/>
    <w:rsid w:val="00642FBA"/>
    <w:rsid w:val="006433ED"/>
    <w:rsid w:val="0064366A"/>
    <w:rsid w:val="00644424"/>
    <w:rsid w:val="00644639"/>
    <w:rsid w:val="006448B2"/>
    <w:rsid w:val="00644CD7"/>
    <w:rsid w:val="00645B4A"/>
    <w:rsid w:val="0064607B"/>
    <w:rsid w:val="00646CE8"/>
    <w:rsid w:val="00646EEA"/>
    <w:rsid w:val="00647018"/>
    <w:rsid w:val="00650802"/>
    <w:rsid w:val="006514DE"/>
    <w:rsid w:val="006520C0"/>
    <w:rsid w:val="006524FD"/>
    <w:rsid w:val="0065250E"/>
    <w:rsid w:val="0065270C"/>
    <w:rsid w:val="00652791"/>
    <w:rsid w:val="00652FF7"/>
    <w:rsid w:val="00653358"/>
    <w:rsid w:val="0065366E"/>
    <w:rsid w:val="00654070"/>
    <w:rsid w:val="006542DD"/>
    <w:rsid w:val="00654589"/>
    <w:rsid w:val="00654E7A"/>
    <w:rsid w:val="0065517F"/>
    <w:rsid w:val="00655722"/>
    <w:rsid w:val="0065601E"/>
    <w:rsid w:val="0065634B"/>
    <w:rsid w:val="00656653"/>
    <w:rsid w:val="0065665F"/>
    <w:rsid w:val="006572CC"/>
    <w:rsid w:val="006574A8"/>
    <w:rsid w:val="00657B59"/>
    <w:rsid w:val="006607EF"/>
    <w:rsid w:val="00661847"/>
    <w:rsid w:val="00661A9E"/>
    <w:rsid w:val="00661EDB"/>
    <w:rsid w:val="00662072"/>
    <w:rsid w:val="0066223B"/>
    <w:rsid w:val="0066238E"/>
    <w:rsid w:val="006624C9"/>
    <w:rsid w:val="0066441D"/>
    <w:rsid w:val="00665DD9"/>
    <w:rsid w:val="006665F3"/>
    <w:rsid w:val="00666DBB"/>
    <w:rsid w:val="00666DCA"/>
    <w:rsid w:val="006672D4"/>
    <w:rsid w:val="00667BA4"/>
    <w:rsid w:val="00667F76"/>
    <w:rsid w:val="00670297"/>
    <w:rsid w:val="0067032A"/>
    <w:rsid w:val="00670A97"/>
    <w:rsid w:val="00671051"/>
    <w:rsid w:val="0067185B"/>
    <w:rsid w:val="006725DA"/>
    <w:rsid w:val="006729E4"/>
    <w:rsid w:val="006729E8"/>
    <w:rsid w:val="00672CF0"/>
    <w:rsid w:val="00672F6D"/>
    <w:rsid w:val="0067379C"/>
    <w:rsid w:val="0067415B"/>
    <w:rsid w:val="00674C38"/>
    <w:rsid w:val="00675BAD"/>
    <w:rsid w:val="00675C50"/>
    <w:rsid w:val="0067604B"/>
    <w:rsid w:val="00676153"/>
    <w:rsid w:val="0067663B"/>
    <w:rsid w:val="00677E2D"/>
    <w:rsid w:val="00680506"/>
    <w:rsid w:val="006807A5"/>
    <w:rsid w:val="00680EA2"/>
    <w:rsid w:val="006812C2"/>
    <w:rsid w:val="0068164E"/>
    <w:rsid w:val="006816B6"/>
    <w:rsid w:val="00682AD3"/>
    <w:rsid w:val="00682B2E"/>
    <w:rsid w:val="00682B60"/>
    <w:rsid w:val="00682C0E"/>
    <w:rsid w:val="00682E07"/>
    <w:rsid w:val="00683323"/>
    <w:rsid w:val="00683960"/>
    <w:rsid w:val="00684513"/>
    <w:rsid w:val="006849A3"/>
    <w:rsid w:val="00685194"/>
    <w:rsid w:val="006852A0"/>
    <w:rsid w:val="00685D7C"/>
    <w:rsid w:val="00686010"/>
    <w:rsid w:val="006862A9"/>
    <w:rsid w:val="00687062"/>
    <w:rsid w:val="0068737F"/>
    <w:rsid w:val="00687A32"/>
    <w:rsid w:val="00690228"/>
    <w:rsid w:val="0069032B"/>
    <w:rsid w:val="00690673"/>
    <w:rsid w:val="0069091A"/>
    <w:rsid w:val="006915C9"/>
    <w:rsid w:val="00691E90"/>
    <w:rsid w:val="0069229A"/>
    <w:rsid w:val="0069240F"/>
    <w:rsid w:val="00692B2A"/>
    <w:rsid w:val="00693396"/>
    <w:rsid w:val="00693996"/>
    <w:rsid w:val="006939DE"/>
    <w:rsid w:val="00693D2A"/>
    <w:rsid w:val="006962F8"/>
    <w:rsid w:val="0069643D"/>
    <w:rsid w:val="00696841"/>
    <w:rsid w:val="00696F4E"/>
    <w:rsid w:val="00697096"/>
    <w:rsid w:val="00697AF5"/>
    <w:rsid w:val="006A084B"/>
    <w:rsid w:val="006A123A"/>
    <w:rsid w:val="006A13DD"/>
    <w:rsid w:val="006A16B4"/>
    <w:rsid w:val="006A1DFC"/>
    <w:rsid w:val="006A2028"/>
    <w:rsid w:val="006A33F0"/>
    <w:rsid w:val="006A5D4B"/>
    <w:rsid w:val="006A611A"/>
    <w:rsid w:val="006A62B4"/>
    <w:rsid w:val="006A687E"/>
    <w:rsid w:val="006A6944"/>
    <w:rsid w:val="006A6E09"/>
    <w:rsid w:val="006A79B5"/>
    <w:rsid w:val="006A7A25"/>
    <w:rsid w:val="006A7B66"/>
    <w:rsid w:val="006A7B70"/>
    <w:rsid w:val="006A7E0F"/>
    <w:rsid w:val="006B020A"/>
    <w:rsid w:val="006B02C9"/>
    <w:rsid w:val="006B0D97"/>
    <w:rsid w:val="006B0FBF"/>
    <w:rsid w:val="006B10BA"/>
    <w:rsid w:val="006B116D"/>
    <w:rsid w:val="006B1419"/>
    <w:rsid w:val="006B17D2"/>
    <w:rsid w:val="006B1A52"/>
    <w:rsid w:val="006B20CE"/>
    <w:rsid w:val="006B2705"/>
    <w:rsid w:val="006B29A2"/>
    <w:rsid w:val="006B2E6C"/>
    <w:rsid w:val="006B33BC"/>
    <w:rsid w:val="006B3B99"/>
    <w:rsid w:val="006B5F3E"/>
    <w:rsid w:val="006B6B52"/>
    <w:rsid w:val="006B6BF3"/>
    <w:rsid w:val="006B7148"/>
    <w:rsid w:val="006B73EC"/>
    <w:rsid w:val="006B7A78"/>
    <w:rsid w:val="006C0589"/>
    <w:rsid w:val="006C1B47"/>
    <w:rsid w:val="006C1C03"/>
    <w:rsid w:val="006C1E0E"/>
    <w:rsid w:val="006C26C5"/>
    <w:rsid w:val="006C293E"/>
    <w:rsid w:val="006C2AF6"/>
    <w:rsid w:val="006C301D"/>
    <w:rsid w:val="006C4632"/>
    <w:rsid w:val="006C4775"/>
    <w:rsid w:val="006C4A83"/>
    <w:rsid w:val="006C4C80"/>
    <w:rsid w:val="006C5055"/>
    <w:rsid w:val="006C57DC"/>
    <w:rsid w:val="006C595C"/>
    <w:rsid w:val="006C6041"/>
    <w:rsid w:val="006C6339"/>
    <w:rsid w:val="006C6D18"/>
    <w:rsid w:val="006C7D77"/>
    <w:rsid w:val="006D082E"/>
    <w:rsid w:val="006D0AF5"/>
    <w:rsid w:val="006D1150"/>
    <w:rsid w:val="006D1B3E"/>
    <w:rsid w:val="006D1D38"/>
    <w:rsid w:val="006D21CC"/>
    <w:rsid w:val="006D24F6"/>
    <w:rsid w:val="006D260C"/>
    <w:rsid w:val="006D261D"/>
    <w:rsid w:val="006D285E"/>
    <w:rsid w:val="006D2AD7"/>
    <w:rsid w:val="006D3B33"/>
    <w:rsid w:val="006D42C1"/>
    <w:rsid w:val="006D52FA"/>
    <w:rsid w:val="006D55AD"/>
    <w:rsid w:val="006D601F"/>
    <w:rsid w:val="006D625B"/>
    <w:rsid w:val="006D648B"/>
    <w:rsid w:val="006D74E7"/>
    <w:rsid w:val="006D779D"/>
    <w:rsid w:val="006D77ED"/>
    <w:rsid w:val="006D7B48"/>
    <w:rsid w:val="006E0DCE"/>
    <w:rsid w:val="006E0FFE"/>
    <w:rsid w:val="006E1E5A"/>
    <w:rsid w:val="006E2320"/>
    <w:rsid w:val="006E2C9D"/>
    <w:rsid w:val="006E36D2"/>
    <w:rsid w:val="006E3998"/>
    <w:rsid w:val="006E42E2"/>
    <w:rsid w:val="006E4CFE"/>
    <w:rsid w:val="006E4F49"/>
    <w:rsid w:val="006E5818"/>
    <w:rsid w:val="006E59D9"/>
    <w:rsid w:val="006E5EDA"/>
    <w:rsid w:val="006E5EE5"/>
    <w:rsid w:val="006E6034"/>
    <w:rsid w:val="006E68E0"/>
    <w:rsid w:val="006E7D21"/>
    <w:rsid w:val="006F0CCB"/>
    <w:rsid w:val="006F190A"/>
    <w:rsid w:val="006F1FD8"/>
    <w:rsid w:val="006F2888"/>
    <w:rsid w:val="006F299B"/>
    <w:rsid w:val="006F33F2"/>
    <w:rsid w:val="006F3573"/>
    <w:rsid w:val="006F38B5"/>
    <w:rsid w:val="006F3923"/>
    <w:rsid w:val="006F4110"/>
    <w:rsid w:val="006F4744"/>
    <w:rsid w:val="006F4F98"/>
    <w:rsid w:val="006F5146"/>
    <w:rsid w:val="006F527E"/>
    <w:rsid w:val="006F52B5"/>
    <w:rsid w:val="006F6A6B"/>
    <w:rsid w:val="006F70E3"/>
    <w:rsid w:val="006F72A2"/>
    <w:rsid w:val="00700E02"/>
    <w:rsid w:val="0070166F"/>
    <w:rsid w:val="007016CA"/>
    <w:rsid w:val="0070222B"/>
    <w:rsid w:val="00702668"/>
    <w:rsid w:val="00702982"/>
    <w:rsid w:val="00704766"/>
    <w:rsid w:val="007047CD"/>
    <w:rsid w:val="00704998"/>
    <w:rsid w:val="00705F20"/>
    <w:rsid w:val="00706319"/>
    <w:rsid w:val="00706E6E"/>
    <w:rsid w:val="00706F09"/>
    <w:rsid w:val="00707783"/>
    <w:rsid w:val="00707AD1"/>
    <w:rsid w:val="007100C4"/>
    <w:rsid w:val="00710CCB"/>
    <w:rsid w:val="00710EC6"/>
    <w:rsid w:val="0071121A"/>
    <w:rsid w:val="007114F4"/>
    <w:rsid w:val="007115F1"/>
    <w:rsid w:val="007119FB"/>
    <w:rsid w:val="00712AC8"/>
    <w:rsid w:val="00713C76"/>
    <w:rsid w:val="00714595"/>
    <w:rsid w:val="00714B7E"/>
    <w:rsid w:val="00714D8C"/>
    <w:rsid w:val="0071591D"/>
    <w:rsid w:val="00715AAE"/>
    <w:rsid w:val="0071658A"/>
    <w:rsid w:val="00716C65"/>
    <w:rsid w:val="0071772E"/>
    <w:rsid w:val="00717D7A"/>
    <w:rsid w:val="0072012C"/>
    <w:rsid w:val="0072064F"/>
    <w:rsid w:val="007209CC"/>
    <w:rsid w:val="00720B1F"/>
    <w:rsid w:val="00720BAC"/>
    <w:rsid w:val="00721068"/>
    <w:rsid w:val="007214E5"/>
    <w:rsid w:val="007216A8"/>
    <w:rsid w:val="00721900"/>
    <w:rsid w:val="00721D3B"/>
    <w:rsid w:val="0072291F"/>
    <w:rsid w:val="00722EC8"/>
    <w:rsid w:val="00723421"/>
    <w:rsid w:val="00723882"/>
    <w:rsid w:val="00723C28"/>
    <w:rsid w:val="0072452F"/>
    <w:rsid w:val="007247DC"/>
    <w:rsid w:val="00724C4B"/>
    <w:rsid w:val="007250D5"/>
    <w:rsid w:val="0072516B"/>
    <w:rsid w:val="00725BD6"/>
    <w:rsid w:val="00725D3F"/>
    <w:rsid w:val="00727B90"/>
    <w:rsid w:val="0073059B"/>
    <w:rsid w:val="007309D0"/>
    <w:rsid w:val="00730E15"/>
    <w:rsid w:val="0073129B"/>
    <w:rsid w:val="00731B93"/>
    <w:rsid w:val="00732648"/>
    <w:rsid w:val="00732750"/>
    <w:rsid w:val="00732D45"/>
    <w:rsid w:val="007335FA"/>
    <w:rsid w:val="00734058"/>
    <w:rsid w:val="00734138"/>
    <w:rsid w:val="00734BBA"/>
    <w:rsid w:val="00735DD0"/>
    <w:rsid w:val="00735F4C"/>
    <w:rsid w:val="0073621C"/>
    <w:rsid w:val="00736837"/>
    <w:rsid w:val="00736E50"/>
    <w:rsid w:val="00736EC1"/>
    <w:rsid w:val="007370EA"/>
    <w:rsid w:val="00737A0A"/>
    <w:rsid w:val="00737E1E"/>
    <w:rsid w:val="00740AE3"/>
    <w:rsid w:val="0074141B"/>
    <w:rsid w:val="0074154D"/>
    <w:rsid w:val="00741758"/>
    <w:rsid w:val="007417D8"/>
    <w:rsid w:val="00743000"/>
    <w:rsid w:val="00743A6F"/>
    <w:rsid w:val="00744BC2"/>
    <w:rsid w:val="00745D60"/>
    <w:rsid w:val="00746251"/>
    <w:rsid w:val="00746F6B"/>
    <w:rsid w:val="00747710"/>
    <w:rsid w:val="0075012C"/>
    <w:rsid w:val="0075050A"/>
    <w:rsid w:val="0075052C"/>
    <w:rsid w:val="007507DC"/>
    <w:rsid w:val="00750EC0"/>
    <w:rsid w:val="00751255"/>
    <w:rsid w:val="007513E1"/>
    <w:rsid w:val="0075170E"/>
    <w:rsid w:val="00752212"/>
    <w:rsid w:val="00752389"/>
    <w:rsid w:val="007526E7"/>
    <w:rsid w:val="007532B4"/>
    <w:rsid w:val="007548DF"/>
    <w:rsid w:val="00754D02"/>
    <w:rsid w:val="0075512A"/>
    <w:rsid w:val="00755419"/>
    <w:rsid w:val="00755AFC"/>
    <w:rsid w:val="00755CA0"/>
    <w:rsid w:val="0075615D"/>
    <w:rsid w:val="00757459"/>
    <w:rsid w:val="007577E4"/>
    <w:rsid w:val="00757A23"/>
    <w:rsid w:val="00757CD2"/>
    <w:rsid w:val="007600BE"/>
    <w:rsid w:val="00760282"/>
    <w:rsid w:val="00760A9A"/>
    <w:rsid w:val="00760B36"/>
    <w:rsid w:val="00760CCC"/>
    <w:rsid w:val="00761689"/>
    <w:rsid w:val="00761764"/>
    <w:rsid w:val="00761CC2"/>
    <w:rsid w:val="00761F50"/>
    <w:rsid w:val="0076309A"/>
    <w:rsid w:val="00764721"/>
    <w:rsid w:val="00764862"/>
    <w:rsid w:val="00765316"/>
    <w:rsid w:val="00765DAD"/>
    <w:rsid w:val="00765E76"/>
    <w:rsid w:val="00766080"/>
    <w:rsid w:val="00766130"/>
    <w:rsid w:val="00766521"/>
    <w:rsid w:val="00766A67"/>
    <w:rsid w:val="007673CC"/>
    <w:rsid w:val="00767C24"/>
    <w:rsid w:val="007716D1"/>
    <w:rsid w:val="007718B0"/>
    <w:rsid w:val="00772145"/>
    <w:rsid w:val="00772540"/>
    <w:rsid w:val="00772871"/>
    <w:rsid w:val="00772A16"/>
    <w:rsid w:val="00773BF0"/>
    <w:rsid w:val="00773F72"/>
    <w:rsid w:val="007743F0"/>
    <w:rsid w:val="007744E0"/>
    <w:rsid w:val="00774C39"/>
    <w:rsid w:val="0077595A"/>
    <w:rsid w:val="00775EF0"/>
    <w:rsid w:val="00776394"/>
    <w:rsid w:val="007768FE"/>
    <w:rsid w:val="00776EEB"/>
    <w:rsid w:val="007770C0"/>
    <w:rsid w:val="007772CC"/>
    <w:rsid w:val="007801B6"/>
    <w:rsid w:val="007803EC"/>
    <w:rsid w:val="007805C1"/>
    <w:rsid w:val="007809E5"/>
    <w:rsid w:val="00780CEF"/>
    <w:rsid w:val="00780F49"/>
    <w:rsid w:val="0078148F"/>
    <w:rsid w:val="00781501"/>
    <w:rsid w:val="00782D2F"/>
    <w:rsid w:val="00783511"/>
    <w:rsid w:val="00783941"/>
    <w:rsid w:val="00783A2E"/>
    <w:rsid w:val="00783D4C"/>
    <w:rsid w:val="00784FDD"/>
    <w:rsid w:val="007850E7"/>
    <w:rsid w:val="007851A5"/>
    <w:rsid w:val="0078521D"/>
    <w:rsid w:val="0078572F"/>
    <w:rsid w:val="0078585B"/>
    <w:rsid w:val="00785886"/>
    <w:rsid w:val="00785DC0"/>
    <w:rsid w:val="00785E8B"/>
    <w:rsid w:val="00786457"/>
    <w:rsid w:val="00786878"/>
    <w:rsid w:val="00786B42"/>
    <w:rsid w:val="00786BC4"/>
    <w:rsid w:val="00786FE8"/>
    <w:rsid w:val="0078745D"/>
    <w:rsid w:val="0079030A"/>
    <w:rsid w:val="00790D8A"/>
    <w:rsid w:val="007916B2"/>
    <w:rsid w:val="00791B67"/>
    <w:rsid w:val="00791D3F"/>
    <w:rsid w:val="00791D58"/>
    <w:rsid w:val="00791FDB"/>
    <w:rsid w:val="00792876"/>
    <w:rsid w:val="00793232"/>
    <w:rsid w:val="0079362A"/>
    <w:rsid w:val="007936CC"/>
    <w:rsid w:val="0079380B"/>
    <w:rsid w:val="007943DD"/>
    <w:rsid w:val="00794830"/>
    <w:rsid w:val="007952D8"/>
    <w:rsid w:val="0079579B"/>
    <w:rsid w:val="00795E24"/>
    <w:rsid w:val="00796E2B"/>
    <w:rsid w:val="00797434"/>
    <w:rsid w:val="007975D0"/>
    <w:rsid w:val="00797D9D"/>
    <w:rsid w:val="007A1012"/>
    <w:rsid w:val="007A1D95"/>
    <w:rsid w:val="007A2161"/>
    <w:rsid w:val="007A406E"/>
    <w:rsid w:val="007A4190"/>
    <w:rsid w:val="007A4921"/>
    <w:rsid w:val="007A5034"/>
    <w:rsid w:val="007A5605"/>
    <w:rsid w:val="007A688C"/>
    <w:rsid w:val="007A6C85"/>
    <w:rsid w:val="007A6D4B"/>
    <w:rsid w:val="007A6FE8"/>
    <w:rsid w:val="007A711D"/>
    <w:rsid w:val="007A7573"/>
    <w:rsid w:val="007A7DE2"/>
    <w:rsid w:val="007B0484"/>
    <w:rsid w:val="007B07E6"/>
    <w:rsid w:val="007B1067"/>
    <w:rsid w:val="007B1766"/>
    <w:rsid w:val="007B17CB"/>
    <w:rsid w:val="007B241B"/>
    <w:rsid w:val="007B2B28"/>
    <w:rsid w:val="007B3382"/>
    <w:rsid w:val="007B33BF"/>
    <w:rsid w:val="007B3499"/>
    <w:rsid w:val="007B3C1D"/>
    <w:rsid w:val="007B413C"/>
    <w:rsid w:val="007B4347"/>
    <w:rsid w:val="007B4C55"/>
    <w:rsid w:val="007B5304"/>
    <w:rsid w:val="007B5B45"/>
    <w:rsid w:val="007B5F86"/>
    <w:rsid w:val="007B6860"/>
    <w:rsid w:val="007C024C"/>
    <w:rsid w:val="007C02C7"/>
    <w:rsid w:val="007C0660"/>
    <w:rsid w:val="007C0851"/>
    <w:rsid w:val="007C0D04"/>
    <w:rsid w:val="007C0F70"/>
    <w:rsid w:val="007C106F"/>
    <w:rsid w:val="007C15F6"/>
    <w:rsid w:val="007C175B"/>
    <w:rsid w:val="007C1ABB"/>
    <w:rsid w:val="007C1B65"/>
    <w:rsid w:val="007C21FF"/>
    <w:rsid w:val="007C234D"/>
    <w:rsid w:val="007C2747"/>
    <w:rsid w:val="007C367A"/>
    <w:rsid w:val="007C3F1E"/>
    <w:rsid w:val="007C3F4A"/>
    <w:rsid w:val="007C3FE4"/>
    <w:rsid w:val="007C4672"/>
    <w:rsid w:val="007C47F6"/>
    <w:rsid w:val="007C4DEE"/>
    <w:rsid w:val="007C5019"/>
    <w:rsid w:val="007C52BE"/>
    <w:rsid w:val="007C535F"/>
    <w:rsid w:val="007C586F"/>
    <w:rsid w:val="007C58D5"/>
    <w:rsid w:val="007C5AA9"/>
    <w:rsid w:val="007C5F93"/>
    <w:rsid w:val="007C64B9"/>
    <w:rsid w:val="007C7450"/>
    <w:rsid w:val="007C7515"/>
    <w:rsid w:val="007D065A"/>
    <w:rsid w:val="007D0794"/>
    <w:rsid w:val="007D0A04"/>
    <w:rsid w:val="007D0D20"/>
    <w:rsid w:val="007D1210"/>
    <w:rsid w:val="007D127A"/>
    <w:rsid w:val="007D2C01"/>
    <w:rsid w:val="007D2D6B"/>
    <w:rsid w:val="007D2D8C"/>
    <w:rsid w:val="007D2FF8"/>
    <w:rsid w:val="007D3E49"/>
    <w:rsid w:val="007D3E7A"/>
    <w:rsid w:val="007D4606"/>
    <w:rsid w:val="007D4630"/>
    <w:rsid w:val="007D47C2"/>
    <w:rsid w:val="007D48DF"/>
    <w:rsid w:val="007D4CC2"/>
    <w:rsid w:val="007D4D8F"/>
    <w:rsid w:val="007D5031"/>
    <w:rsid w:val="007D536A"/>
    <w:rsid w:val="007D5379"/>
    <w:rsid w:val="007D6642"/>
    <w:rsid w:val="007D6A43"/>
    <w:rsid w:val="007D6F9F"/>
    <w:rsid w:val="007D6FB7"/>
    <w:rsid w:val="007D79ED"/>
    <w:rsid w:val="007E0047"/>
    <w:rsid w:val="007E0124"/>
    <w:rsid w:val="007E0470"/>
    <w:rsid w:val="007E0982"/>
    <w:rsid w:val="007E13B8"/>
    <w:rsid w:val="007E1BFD"/>
    <w:rsid w:val="007E20D5"/>
    <w:rsid w:val="007E34BF"/>
    <w:rsid w:val="007E37E6"/>
    <w:rsid w:val="007E3B9A"/>
    <w:rsid w:val="007E43AB"/>
    <w:rsid w:val="007E48D4"/>
    <w:rsid w:val="007E57A2"/>
    <w:rsid w:val="007E5CA1"/>
    <w:rsid w:val="007E611C"/>
    <w:rsid w:val="007E70B6"/>
    <w:rsid w:val="007E7A96"/>
    <w:rsid w:val="007E7EE1"/>
    <w:rsid w:val="007F1706"/>
    <w:rsid w:val="007F1AEC"/>
    <w:rsid w:val="007F1E1E"/>
    <w:rsid w:val="007F1E6F"/>
    <w:rsid w:val="007F21D5"/>
    <w:rsid w:val="007F2CAB"/>
    <w:rsid w:val="007F3147"/>
    <w:rsid w:val="007F3689"/>
    <w:rsid w:val="007F4B5C"/>
    <w:rsid w:val="007F54AF"/>
    <w:rsid w:val="007F5DF5"/>
    <w:rsid w:val="007F65E0"/>
    <w:rsid w:val="007F7235"/>
    <w:rsid w:val="007F7FB9"/>
    <w:rsid w:val="0080180A"/>
    <w:rsid w:val="00801C88"/>
    <w:rsid w:val="008026C4"/>
    <w:rsid w:val="0080346C"/>
    <w:rsid w:val="00803D85"/>
    <w:rsid w:val="00803EDE"/>
    <w:rsid w:val="00804092"/>
    <w:rsid w:val="00804684"/>
    <w:rsid w:val="00805BB6"/>
    <w:rsid w:val="00805E08"/>
    <w:rsid w:val="0080644B"/>
    <w:rsid w:val="0080719E"/>
    <w:rsid w:val="008075CD"/>
    <w:rsid w:val="00810582"/>
    <w:rsid w:val="00810885"/>
    <w:rsid w:val="00811556"/>
    <w:rsid w:val="00811652"/>
    <w:rsid w:val="00811B8E"/>
    <w:rsid w:val="00812288"/>
    <w:rsid w:val="008124C0"/>
    <w:rsid w:val="00812B1C"/>
    <w:rsid w:val="00812FF8"/>
    <w:rsid w:val="00813D0D"/>
    <w:rsid w:val="00815111"/>
    <w:rsid w:val="008158A3"/>
    <w:rsid w:val="00815A57"/>
    <w:rsid w:val="00815CE7"/>
    <w:rsid w:val="00815E26"/>
    <w:rsid w:val="00816176"/>
    <w:rsid w:val="0081672E"/>
    <w:rsid w:val="0081725F"/>
    <w:rsid w:val="00817864"/>
    <w:rsid w:val="00817B88"/>
    <w:rsid w:val="00817C6C"/>
    <w:rsid w:val="00817FEF"/>
    <w:rsid w:val="00820618"/>
    <w:rsid w:val="0082090C"/>
    <w:rsid w:val="0082109D"/>
    <w:rsid w:val="0082210C"/>
    <w:rsid w:val="00822FEA"/>
    <w:rsid w:val="0082382C"/>
    <w:rsid w:val="00823D81"/>
    <w:rsid w:val="00824991"/>
    <w:rsid w:val="00824BFD"/>
    <w:rsid w:val="0082577C"/>
    <w:rsid w:val="00825C96"/>
    <w:rsid w:val="00825F12"/>
    <w:rsid w:val="00826403"/>
    <w:rsid w:val="008266FD"/>
    <w:rsid w:val="00826CE9"/>
    <w:rsid w:val="00826E04"/>
    <w:rsid w:val="00827677"/>
    <w:rsid w:val="00827D71"/>
    <w:rsid w:val="00827E47"/>
    <w:rsid w:val="00830A35"/>
    <w:rsid w:val="00831BDB"/>
    <w:rsid w:val="00832F9A"/>
    <w:rsid w:val="008339E8"/>
    <w:rsid w:val="00833A80"/>
    <w:rsid w:val="00834CB0"/>
    <w:rsid w:val="00834CB6"/>
    <w:rsid w:val="00834F9E"/>
    <w:rsid w:val="00835107"/>
    <w:rsid w:val="00835F64"/>
    <w:rsid w:val="008364AD"/>
    <w:rsid w:val="00836D3B"/>
    <w:rsid w:val="00837558"/>
    <w:rsid w:val="00837E75"/>
    <w:rsid w:val="00840483"/>
    <w:rsid w:val="008410AD"/>
    <w:rsid w:val="00841260"/>
    <w:rsid w:val="008413B4"/>
    <w:rsid w:val="008415F8"/>
    <w:rsid w:val="00841A8D"/>
    <w:rsid w:val="00842375"/>
    <w:rsid w:val="008430FD"/>
    <w:rsid w:val="00843DE7"/>
    <w:rsid w:val="00844398"/>
    <w:rsid w:val="008444AB"/>
    <w:rsid w:val="00844F60"/>
    <w:rsid w:val="00845B16"/>
    <w:rsid w:val="00846742"/>
    <w:rsid w:val="00846917"/>
    <w:rsid w:val="00846CE2"/>
    <w:rsid w:val="008470CA"/>
    <w:rsid w:val="0085078F"/>
    <w:rsid w:val="0085149D"/>
    <w:rsid w:val="008521FC"/>
    <w:rsid w:val="00852504"/>
    <w:rsid w:val="00852A1A"/>
    <w:rsid w:val="00852BF3"/>
    <w:rsid w:val="00852DEE"/>
    <w:rsid w:val="008538D2"/>
    <w:rsid w:val="00853DF1"/>
    <w:rsid w:val="00853E8B"/>
    <w:rsid w:val="00854329"/>
    <w:rsid w:val="0085434A"/>
    <w:rsid w:val="0085464C"/>
    <w:rsid w:val="008548A8"/>
    <w:rsid w:val="008554B9"/>
    <w:rsid w:val="00855733"/>
    <w:rsid w:val="00855DC0"/>
    <w:rsid w:val="00856304"/>
    <w:rsid w:val="008563FD"/>
    <w:rsid w:val="008565F2"/>
    <w:rsid w:val="008569FC"/>
    <w:rsid w:val="00856AE2"/>
    <w:rsid w:val="00856CD9"/>
    <w:rsid w:val="00856F83"/>
    <w:rsid w:val="00857404"/>
    <w:rsid w:val="008575F8"/>
    <w:rsid w:val="00857CEE"/>
    <w:rsid w:val="00857F92"/>
    <w:rsid w:val="008600FA"/>
    <w:rsid w:val="00860337"/>
    <w:rsid w:val="008605FD"/>
    <w:rsid w:val="00860B05"/>
    <w:rsid w:val="00861C99"/>
    <w:rsid w:val="00861FFD"/>
    <w:rsid w:val="00862052"/>
    <w:rsid w:val="00862E1C"/>
    <w:rsid w:val="00863749"/>
    <w:rsid w:val="008640A4"/>
    <w:rsid w:val="00866015"/>
    <w:rsid w:val="00866220"/>
    <w:rsid w:val="00866255"/>
    <w:rsid w:val="0086634D"/>
    <w:rsid w:val="0086679E"/>
    <w:rsid w:val="00867F3F"/>
    <w:rsid w:val="008709F9"/>
    <w:rsid w:val="00871B12"/>
    <w:rsid w:val="008723E9"/>
    <w:rsid w:val="008725AB"/>
    <w:rsid w:val="00872AD6"/>
    <w:rsid w:val="00873043"/>
    <w:rsid w:val="008736F1"/>
    <w:rsid w:val="00873808"/>
    <w:rsid w:val="00873AEC"/>
    <w:rsid w:val="00873FE7"/>
    <w:rsid w:val="0087457B"/>
    <w:rsid w:val="008748C3"/>
    <w:rsid w:val="00874A9C"/>
    <w:rsid w:val="00874C00"/>
    <w:rsid w:val="00874F6C"/>
    <w:rsid w:val="00875125"/>
    <w:rsid w:val="00875AAE"/>
    <w:rsid w:val="00875AB3"/>
    <w:rsid w:val="00875D49"/>
    <w:rsid w:val="00876313"/>
    <w:rsid w:val="00876D9D"/>
    <w:rsid w:val="00877A44"/>
    <w:rsid w:val="00877C8C"/>
    <w:rsid w:val="00877E83"/>
    <w:rsid w:val="008802BE"/>
    <w:rsid w:val="008802F2"/>
    <w:rsid w:val="008807BB"/>
    <w:rsid w:val="00880E8C"/>
    <w:rsid w:val="0088156F"/>
    <w:rsid w:val="00881B29"/>
    <w:rsid w:val="0088233F"/>
    <w:rsid w:val="0088250D"/>
    <w:rsid w:val="008827F7"/>
    <w:rsid w:val="00882C52"/>
    <w:rsid w:val="00883B52"/>
    <w:rsid w:val="00884342"/>
    <w:rsid w:val="00884538"/>
    <w:rsid w:val="0088462A"/>
    <w:rsid w:val="00884FFC"/>
    <w:rsid w:val="00885EB4"/>
    <w:rsid w:val="00886CBD"/>
    <w:rsid w:val="0088730C"/>
    <w:rsid w:val="00887379"/>
    <w:rsid w:val="0088757A"/>
    <w:rsid w:val="008876F2"/>
    <w:rsid w:val="008878B7"/>
    <w:rsid w:val="008901C7"/>
    <w:rsid w:val="00890D90"/>
    <w:rsid w:val="0089126D"/>
    <w:rsid w:val="008919EB"/>
    <w:rsid w:val="00891A8A"/>
    <w:rsid w:val="00891B3C"/>
    <w:rsid w:val="0089215C"/>
    <w:rsid w:val="00892619"/>
    <w:rsid w:val="00893206"/>
    <w:rsid w:val="00893D36"/>
    <w:rsid w:val="00893DFD"/>
    <w:rsid w:val="0089422C"/>
    <w:rsid w:val="008948D3"/>
    <w:rsid w:val="00894B94"/>
    <w:rsid w:val="00894FD8"/>
    <w:rsid w:val="00895576"/>
    <w:rsid w:val="00895650"/>
    <w:rsid w:val="008956C3"/>
    <w:rsid w:val="008957CA"/>
    <w:rsid w:val="00895998"/>
    <w:rsid w:val="00895E73"/>
    <w:rsid w:val="00896171"/>
    <w:rsid w:val="008966F9"/>
    <w:rsid w:val="008971AD"/>
    <w:rsid w:val="00897AC6"/>
    <w:rsid w:val="008A066B"/>
    <w:rsid w:val="008A071D"/>
    <w:rsid w:val="008A08D0"/>
    <w:rsid w:val="008A1417"/>
    <w:rsid w:val="008A17BA"/>
    <w:rsid w:val="008A1E5E"/>
    <w:rsid w:val="008A25B7"/>
    <w:rsid w:val="008A2DCA"/>
    <w:rsid w:val="008A2ECA"/>
    <w:rsid w:val="008A33C4"/>
    <w:rsid w:val="008A36A0"/>
    <w:rsid w:val="008A3A12"/>
    <w:rsid w:val="008A426C"/>
    <w:rsid w:val="008A4367"/>
    <w:rsid w:val="008A485D"/>
    <w:rsid w:val="008A4A9E"/>
    <w:rsid w:val="008A4AEA"/>
    <w:rsid w:val="008A4E24"/>
    <w:rsid w:val="008A507C"/>
    <w:rsid w:val="008A5109"/>
    <w:rsid w:val="008A5401"/>
    <w:rsid w:val="008A54E5"/>
    <w:rsid w:val="008A5948"/>
    <w:rsid w:val="008A5A05"/>
    <w:rsid w:val="008A5A3D"/>
    <w:rsid w:val="008A5A99"/>
    <w:rsid w:val="008A7610"/>
    <w:rsid w:val="008B008F"/>
    <w:rsid w:val="008B02B0"/>
    <w:rsid w:val="008B030A"/>
    <w:rsid w:val="008B042A"/>
    <w:rsid w:val="008B06CE"/>
    <w:rsid w:val="008B0854"/>
    <w:rsid w:val="008B09C2"/>
    <w:rsid w:val="008B160A"/>
    <w:rsid w:val="008B21BA"/>
    <w:rsid w:val="008B2E5A"/>
    <w:rsid w:val="008B300D"/>
    <w:rsid w:val="008B36C5"/>
    <w:rsid w:val="008B3EAD"/>
    <w:rsid w:val="008B3F11"/>
    <w:rsid w:val="008B48AA"/>
    <w:rsid w:val="008B5548"/>
    <w:rsid w:val="008B5DE4"/>
    <w:rsid w:val="008B5EC3"/>
    <w:rsid w:val="008B5F1C"/>
    <w:rsid w:val="008B6C17"/>
    <w:rsid w:val="008B74BC"/>
    <w:rsid w:val="008B7919"/>
    <w:rsid w:val="008B7B5B"/>
    <w:rsid w:val="008C07D7"/>
    <w:rsid w:val="008C097E"/>
    <w:rsid w:val="008C1642"/>
    <w:rsid w:val="008C22E8"/>
    <w:rsid w:val="008C254D"/>
    <w:rsid w:val="008C25FD"/>
    <w:rsid w:val="008C31DA"/>
    <w:rsid w:val="008C354E"/>
    <w:rsid w:val="008C365F"/>
    <w:rsid w:val="008C47C0"/>
    <w:rsid w:val="008C4A03"/>
    <w:rsid w:val="008C4EBD"/>
    <w:rsid w:val="008C617D"/>
    <w:rsid w:val="008C6E39"/>
    <w:rsid w:val="008C71E3"/>
    <w:rsid w:val="008C7A18"/>
    <w:rsid w:val="008D0005"/>
    <w:rsid w:val="008D0166"/>
    <w:rsid w:val="008D05B8"/>
    <w:rsid w:val="008D0B64"/>
    <w:rsid w:val="008D1934"/>
    <w:rsid w:val="008D1ABD"/>
    <w:rsid w:val="008D1E6C"/>
    <w:rsid w:val="008D230A"/>
    <w:rsid w:val="008D25D6"/>
    <w:rsid w:val="008D28D2"/>
    <w:rsid w:val="008D2D5C"/>
    <w:rsid w:val="008D2D7B"/>
    <w:rsid w:val="008D307B"/>
    <w:rsid w:val="008D3119"/>
    <w:rsid w:val="008D3252"/>
    <w:rsid w:val="008D3939"/>
    <w:rsid w:val="008D42C5"/>
    <w:rsid w:val="008D4A69"/>
    <w:rsid w:val="008D4CC2"/>
    <w:rsid w:val="008D4E53"/>
    <w:rsid w:val="008D4F5C"/>
    <w:rsid w:val="008D593C"/>
    <w:rsid w:val="008D65FE"/>
    <w:rsid w:val="008D7626"/>
    <w:rsid w:val="008D7E97"/>
    <w:rsid w:val="008E005D"/>
    <w:rsid w:val="008E0854"/>
    <w:rsid w:val="008E10BC"/>
    <w:rsid w:val="008E1113"/>
    <w:rsid w:val="008E11A9"/>
    <w:rsid w:val="008E14A9"/>
    <w:rsid w:val="008E2EBA"/>
    <w:rsid w:val="008E3303"/>
    <w:rsid w:val="008E35EF"/>
    <w:rsid w:val="008E4289"/>
    <w:rsid w:val="008E48CD"/>
    <w:rsid w:val="008E4AD7"/>
    <w:rsid w:val="008E4C48"/>
    <w:rsid w:val="008E4F3C"/>
    <w:rsid w:val="008E5C68"/>
    <w:rsid w:val="008E6ABA"/>
    <w:rsid w:val="008E7053"/>
    <w:rsid w:val="008E785D"/>
    <w:rsid w:val="008F0779"/>
    <w:rsid w:val="008F0D74"/>
    <w:rsid w:val="008F11E0"/>
    <w:rsid w:val="008F153A"/>
    <w:rsid w:val="008F1B18"/>
    <w:rsid w:val="008F1E3D"/>
    <w:rsid w:val="008F2411"/>
    <w:rsid w:val="008F261D"/>
    <w:rsid w:val="008F2B7A"/>
    <w:rsid w:val="008F2BE6"/>
    <w:rsid w:val="008F3408"/>
    <w:rsid w:val="008F361C"/>
    <w:rsid w:val="008F3CAE"/>
    <w:rsid w:val="008F3EB6"/>
    <w:rsid w:val="008F51E9"/>
    <w:rsid w:val="008F603F"/>
    <w:rsid w:val="008F63F5"/>
    <w:rsid w:val="008F6F6B"/>
    <w:rsid w:val="008F72C0"/>
    <w:rsid w:val="008F7739"/>
    <w:rsid w:val="008F7FCB"/>
    <w:rsid w:val="00900D95"/>
    <w:rsid w:val="009011BA"/>
    <w:rsid w:val="0090257E"/>
    <w:rsid w:val="009026BB"/>
    <w:rsid w:val="00903033"/>
    <w:rsid w:val="00903A2D"/>
    <w:rsid w:val="00903A94"/>
    <w:rsid w:val="00903F11"/>
    <w:rsid w:val="009042DE"/>
    <w:rsid w:val="00904793"/>
    <w:rsid w:val="009050DD"/>
    <w:rsid w:val="009058B9"/>
    <w:rsid w:val="00906BA9"/>
    <w:rsid w:val="009074AE"/>
    <w:rsid w:val="00907CAE"/>
    <w:rsid w:val="009104AB"/>
    <w:rsid w:val="009107E7"/>
    <w:rsid w:val="00910940"/>
    <w:rsid w:val="009115D3"/>
    <w:rsid w:val="0091190F"/>
    <w:rsid w:val="00912463"/>
    <w:rsid w:val="009124D1"/>
    <w:rsid w:val="00912ADB"/>
    <w:rsid w:val="00913797"/>
    <w:rsid w:val="009143D0"/>
    <w:rsid w:val="009145F9"/>
    <w:rsid w:val="00914DFC"/>
    <w:rsid w:val="00914E6F"/>
    <w:rsid w:val="00915BF3"/>
    <w:rsid w:val="0091643D"/>
    <w:rsid w:val="00916D01"/>
    <w:rsid w:val="00917971"/>
    <w:rsid w:val="00917CD1"/>
    <w:rsid w:val="00921017"/>
    <w:rsid w:val="00921329"/>
    <w:rsid w:val="0092163D"/>
    <w:rsid w:val="00921BC4"/>
    <w:rsid w:val="0092280E"/>
    <w:rsid w:val="00922EA1"/>
    <w:rsid w:val="00923455"/>
    <w:rsid w:val="00923669"/>
    <w:rsid w:val="00924BFB"/>
    <w:rsid w:val="00924C13"/>
    <w:rsid w:val="00924D68"/>
    <w:rsid w:val="00924F5C"/>
    <w:rsid w:val="00925708"/>
    <w:rsid w:val="00926AD6"/>
    <w:rsid w:val="00926E75"/>
    <w:rsid w:val="00927216"/>
    <w:rsid w:val="009278C0"/>
    <w:rsid w:val="00927B20"/>
    <w:rsid w:val="00927B6A"/>
    <w:rsid w:val="00927B6F"/>
    <w:rsid w:val="00930483"/>
    <w:rsid w:val="00930735"/>
    <w:rsid w:val="00930A87"/>
    <w:rsid w:val="00930ABF"/>
    <w:rsid w:val="00930F32"/>
    <w:rsid w:val="00930FA1"/>
    <w:rsid w:val="00931106"/>
    <w:rsid w:val="009317A0"/>
    <w:rsid w:val="00931BC1"/>
    <w:rsid w:val="00932263"/>
    <w:rsid w:val="0093241A"/>
    <w:rsid w:val="009327AD"/>
    <w:rsid w:val="00932A17"/>
    <w:rsid w:val="00933678"/>
    <w:rsid w:val="00933C0C"/>
    <w:rsid w:val="00934493"/>
    <w:rsid w:val="009346C6"/>
    <w:rsid w:val="009349E1"/>
    <w:rsid w:val="00934E11"/>
    <w:rsid w:val="0093560B"/>
    <w:rsid w:val="00935824"/>
    <w:rsid w:val="00935D43"/>
    <w:rsid w:val="00936403"/>
    <w:rsid w:val="009379CA"/>
    <w:rsid w:val="00940506"/>
    <w:rsid w:val="00940923"/>
    <w:rsid w:val="00940D5A"/>
    <w:rsid w:val="009414F6"/>
    <w:rsid w:val="00942950"/>
    <w:rsid w:val="009433D7"/>
    <w:rsid w:val="0094372C"/>
    <w:rsid w:val="009439E1"/>
    <w:rsid w:val="00943A62"/>
    <w:rsid w:val="00943B6B"/>
    <w:rsid w:val="00943D00"/>
    <w:rsid w:val="00944A03"/>
    <w:rsid w:val="0094515A"/>
    <w:rsid w:val="00945440"/>
    <w:rsid w:val="0094546F"/>
    <w:rsid w:val="009458A4"/>
    <w:rsid w:val="00945A89"/>
    <w:rsid w:val="00945F82"/>
    <w:rsid w:val="009460A5"/>
    <w:rsid w:val="009461C3"/>
    <w:rsid w:val="00946FCA"/>
    <w:rsid w:val="009475DD"/>
    <w:rsid w:val="00947A23"/>
    <w:rsid w:val="00947C56"/>
    <w:rsid w:val="00950045"/>
    <w:rsid w:val="0095027A"/>
    <w:rsid w:val="009503D4"/>
    <w:rsid w:val="009503E5"/>
    <w:rsid w:val="0095041B"/>
    <w:rsid w:val="0095085E"/>
    <w:rsid w:val="00950EA9"/>
    <w:rsid w:val="00951052"/>
    <w:rsid w:val="009510AB"/>
    <w:rsid w:val="009513B0"/>
    <w:rsid w:val="00951548"/>
    <w:rsid w:val="00951877"/>
    <w:rsid w:val="00951BA5"/>
    <w:rsid w:val="009521C2"/>
    <w:rsid w:val="00952CF6"/>
    <w:rsid w:val="00952E6E"/>
    <w:rsid w:val="00952F39"/>
    <w:rsid w:val="00953431"/>
    <w:rsid w:val="00953723"/>
    <w:rsid w:val="00953A96"/>
    <w:rsid w:val="00953B07"/>
    <w:rsid w:val="009540A7"/>
    <w:rsid w:val="00954197"/>
    <w:rsid w:val="009541E3"/>
    <w:rsid w:val="009549F3"/>
    <w:rsid w:val="0095675E"/>
    <w:rsid w:val="00957F66"/>
    <w:rsid w:val="00961248"/>
    <w:rsid w:val="00961953"/>
    <w:rsid w:val="0096198C"/>
    <w:rsid w:val="009619D6"/>
    <w:rsid w:val="0096250C"/>
    <w:rsid w:val="0096252F"/>
    <w:rsid w:val="00962B65"/>
    <w:rsid w:val="00963137"/>
    <w:rsid w:val="009632C0"/>
    <w:rsid w:val="00963586"/>
    <w:rsid w:val="00963F35"/>
    <w:rsid w:val="009645EE"/>
    <w:rsid w:val="00964824"/>
    <w:rsid w:val="009662C7"/>
    <w:rsid w:val="009662FD"/>
    <w:rsid w:val="00966363"/>
    <w:rsid w:val="00966370"/>
    <w:rsid w:val="009666E3"/>
    <w:rsid w:val="00966BEE"/>
    <w:rsid w:val="00966F46"/>
    <w:rsid w:val="009673EB"/>
    <w:rsid w:val="00970ACC"/>
    <w:rsid w:val="00970F4C"/>
    <w:rsid w:val="00971315"/>
    <w:rsid w:val="00971611"/>
    <w:rsid w:val="00972634"/>
    <w:rsid w:val="009726B0"/>
    <w:rsid w:val="00972D3A"/>
    <w:rsid w:val="00972EA8"/>
    <w:rsid w:val="009730D2"/>
    <w:rsid w:val="00973A00"/>
    <w:rsid w:val="00974324"/>
    <w:rsid w:val="009747FC"/>
    <w:rsid w:val="00975760"/>
    <w:rsid w:val="009759CE"/>
    <w:rsid w:val="00975D33"/>
    <w:rsid w:val="00975D6E"/>
    <w:rsid w:val="00976187"/>
    <w:rsid w:val="009761D4"/>
    <w:rsid w:val="009766F1"/>
    <w:rsid w:val="009767FC"/>
    <w:rsid w:val="00976A5C"/>
    <w:rsid w:val="00977582"/>
    <w:rsid w:val="009776BA"/>
    <w:rsid w:val="0098019E"/>
    <w:rsid w:val="009801A1"/>
    <w:rsid w:val="009819C4"/>
    <w:rsid w:val="0098237C"/>
    <w:rsid w:val="009825AE"/>
    <w:rsid w:val="00984172"/>
    <w:rsid w:val="00984D2E"/>
    <w:rsid w:val="009853AF"/>
    <w:rsid w:val="009856DB"/>
    <w:rsid w:val="00985A2B"/>
    <w:rsid w:val="0098618F"/>
    <w:rsid w:val="009861B9"/>
    <w:rsid w:val="00986897"/>
    <w:rsid w:val="009868D5"/>
    <w:rsid w:val="0098717D"/>
    <w:rsid w:val="00987543"/>
    <w:rsid w:val="00987950"/>
    <w:rsid w:val="00990332"/>
    <w:rsid w:val="009907EB"/>
    <w:rsid w:val="00990FC1"/>
    <w:rsid w:val="0099120B"/>
    <w:rsid w:val="00992989"/>
    <w:rsid w:val="00992D50"/>
    <w:rsid w:val="00993242"/>
    <w:rsid w:val="009935D4"/>
    <w:rsid w:val="009935ED"/>
    <w:rsid w:val="00993F9C"/>
    <w:rsid w:val="00995691"/>
    <w:rsid w:val="00996200"/>
    <w:rsid w:val="009965B8"/>
    <w:rsid w:val="00996744"/>
    <w:rsid w:val="009968B7"/>
    <w:rsid w:val="009A099B"/>
    <w:rsid w:val="009A09AD"/>
    <w:rsid w:val="009A0B2F"/>
    <w:rsid w:val="009A0FFC"/>
    <w:rsid w:val="009A19D4"/>
    <w:rsid w:val="009A1AC3"/>
    <w:rsid w:val="009A1B4C"/>
    <w:rsid w:val="009A2663"/>
    <w:rsid w:val="009A2755"/>
    <w:rsid w:val="009A2CB7"/>
    <w:rsid w:val="009A3A08"/>
    <w:rsid w:val="009A3E03"/>
    <w:rsid w:val="009A468F"/>
    <w:rsid w:val="009A4984"/>
    <w:rsid w:val="009A5A77"/>
    <w:rsid w:val="009A6298"/>
    <w:rsid w:val="009A64C2"/>
    <w:rsid w:val="009A6541"/>
    <w:rsid w:val="009A6772"/>
    <w:rsid w:val="009A6813"/>
    <w:rsid w:val="009A720C"/>
    <w:rsid w:val="009A7491"/>
    <w:rsid w:val="009A7594"/>
    <w:rsid w:val="009A78C6"/>
    <w:rsid w:val="009B01A8"/>
    <w:rsid w:val="009B0426"/>
    <w:rsid w:val="009B06DC"/>
    <w:rsid w:val="009B0DA8"/>
    <w:rsid w:val="009B0DF0"/>
    <w:rsid w:val="009B1077"/>
    <w:rsid w:val="009B17F2"/>
    <w:rsid w:val="009B2879"/>
    <w:rsid w:val="009B2D78"/>
    <w:rsid w:val="009B2DAB"/>
    <w:rsid w:val="009B3165"/>
    <w:rsid w:val="009B31B0"/>
    <w:rsid w:val="009B3AF3"/>
    <w:rsid w:val="009B49C7"/>
    <w:rsid w:val="009B4E5E"/>
    <w:rsid w:val="009B524F"/>
    <w:rsid w:val="009B5289"/>
    <w:rsid w:val="009B5A00"/>
    <w:rsid w:val="009B5BCE"/>
    <w:rsid w:val="009B60F8"/>
    <w:rsid w:val="009B6EFD"/>
    <w:rsid w:val="009B7009"/>
    <w:rsid w:val="009B7320"/>
    <w:rsid w:val="009B7A3B"/>
    <w:rsid w:val="009C0660"/>
    <w:rsid w:val="009C0673"/>
    <w:rsid w:val="009C0E78"/>
    <w:rsid w:val="009C23FD"/>
    <w:rsid w:val="009C29A8"/>
    <w:rsid w:val="009C2BD4"/>
    <w:rsid w:val="009C2C90"/>
    <w:rsid w:val="009C3369"/>
    <w:rsid w:val="009C3F02"/>
    <w:rsid w:val="009C4159"/>
    <w:rsid w:val="009C46B3"/>
    <w:rsid w:val="009C4D4A"/>
    <w:rsid w:val="009C541B"/>
    <w:rsid w:val="009C5466"/>
    <w:rsid w:val="009C54F7"/>
    <w:rsid w:val="009C55C9"/>
    <w:rsid w:val="009C5EA6"/>
    <w:rsid w:val="009C6BC7"/>
    <w:rsid w:val="009C73E7"/>
    <w:rsid w:val="009C7E1F"/>
    <w:rsid w:val="009D0194"/>
    <w:rsid w:val="009D13CB"/>
    <w:rsid w:val="009D1B70"/>
    <w:rsid w:val="009D217A"/>
    <w:rsid w:val="009D22AD"/>
    <w:rsid w:val="009D24BB"/>
    <w:rsid w:val="009D319A"/>
    <w:rsid w:val="009D3A18"/>
    <w:rsid w:val="009D3B5B"/>
    <w:rsid w:val="009D41F4"/>
    <w:rsid w:val="009D4351"/>
    <w:rsid w:val="009D43E2"/>
    <w:rsid w:val="009D4425"/>
    <w:rsid w:val="009D6699"/>
    <w:rsid w:val="009D676F"/>
    <w:rsid w:val="009D724C"/>
    <w:rsid w:val="009D7301"/>
    <w:rsid w:val="009E03EE"/>
    <w:rsid w:val="009E1744"/>
    <w:rsid w:val="009E1DA0"/>
    <w:rsid w:val="009E232A"/>
    <w:rsid w:val="009E2480"/>
    <w:rsid w:val="009E2539"/>
    <w:rsid w:val="009E2A07"/>
    <w:rsid w:val="009E2CA4"/>
    <w:rsid w:val="009E2EE1"/>
    <w:rsid w:val="009E33E5"/>
    <w:rsid w:val="009E38F2"/>
    <w:rsid w:val="009E39B3"/>
    <w:rsid w:val="009E3AAD"/>
    <w:rsid w:val="009E3F94"/>
    <w:rsid w:val="009E444E"/>
    <w:rsid w:val="009E460B"/>
    <w:rsid w:val="009E46E4"/>
    <w:rsid w:val="009E505D"/>
    <w:rsid w:val="009E59BF"/>
    <w:rsid w:val="009E5CED"/>
    <w:rsid w:val="009E5EA6"/>
    <w:rsid w:val="009E6243"/>
    <w:rsid w:val="009E69AE"/>
    <w:rsid w:val="009E6C67"/>
    <w:rsid w:val="009E6C97"/>
    <w:rsid w:val="009E6E92"/>
    <w:rsid w:val="009E74D9"/>
    <w:rsid w:val="009E7658"/>
    <w:rsid w:val="009F00BE"/>
    <w:rsid w:val="009F02AE"/>
    <w:rsid w:val="009F056B"/>
    <w:rsid w:val="009F05B9"/>
    <w:rsid w:val="009F0756"/>
    <w:rsid w:val="009F1550"/>
    <w:rsid w:val="009F1B1E"/>
    <w:rsid w:val="009F1EE5"/>
    <w:rsid w:val="009F2176"/>
    <w:rsid w:val="009F21F3"/>
    <w:rsid w:val="009F30D8"/>
    <w:rsid w:val="009F3132"/>
    <w:rsid w:val="009F392A"/>
    <w:rsid w:val="009F39DB"/>
    <w:rsid w:val="009F431F"/>
    <w:rsid w:val="009F433E"/>
    <w:rsid w:val="009F44A3"/>
    <w:rsid w:val="009F4725"/>
    <w:rsid w:val="009F4BBE"/>
    <w:rsid w:val="009F56F7"/>
    <w:rsid w:val="009F5A51"/>
    <w:rsid w:val="009F5A83"/>
    <w:rsid w:val="009F5E6F"/>
    <w:rsid w:val="009F5FFB"/>
    <w:rsid w:val="009F6F62"/>
    <w:rsid w:val="009F6FFE"/>
    <w:rsid w:val="009F75C3"/>
    <w:rsid w:val="00A0019F"/>
    <w:rsid w:val="00A00348"/>
    <w:rsid w:val="00A00722"/>
    <w:rsid w:val="00A011F7"/>
    <w:rsid w:val="00A01BE9"/>
    <w:rsid w:val="00A020D8"/>
    <w:rsid w:val="00A03E76"/>
    <w:rsid w:val="00A0414E"/>
    <w:rsid w:val="00A04493"/>
    <w:rsid w:val="00A04582"/>
    <w:rsid w:val="00A04AA8"/>
    <w:rsid w:val="00A05255"/>
    <w:rsid w:val="00A05BDC"/>
    <w:rsid w:val="00A05DB6"/>
    <w:rsid w:val="00A06646"/>
    <w:rsid w:val="00A06783"/>
    <w:rsid w:val="00A07308"/>
    <w:rsid w:val="00A1076A"/>
    <w:rsid w:val="00A10D98"/>
    <w:rsid w:val="00A114A4"/>
    <w:rsid w:val="00A11754"/>
    <w:rsid w:val="00A11FBB"/>
    <w:rsid w:val="00A126F2"/>
    <w:rsid w:val="00A12B2B"/>
    <w:rsid w:val="00A132B0"/>
    <w:rsid w:val="00A145C1"/>
    <w:rsid w:val="00A15249"/>
    <w:rsid w:val="00A15B1D"/>
    <w:rsid w:val="00A16003"/>
    <w:rsid w:val="00A160DF"/>
    <w:rsid w:val="00A16E6C"/>
    <w:rsid w:val="00A174E1"/>
    <w:rsid w:val="00A17634"/>
    <w:rsid w:val="00A178D5"/>
    <w:rsid w:val="00A1795A"/>
    <w:rsid w:val="00A2009D"/>
    <w:rsid w:val="00A200CD"/>
    <w:rsid w:val="00A20875"/>
    <w:rsid w:val="00A21459"/>
    <w:rsid w:val="00A21527"/>
    <w:rsid w:val="00A21C9B"/>
    <w:rsid w:val="00A22BFE"/>
    <w:rsid w:val="00A2385A"/>
    <w:rsid w:val="00A23882"/>
    <w:rsid w:val="00A238E2"/>
    <w:rsid w:val="00A23CA5"/>
    <w:rsid w:val="00A23F6C"/>
    <w:rsid w:val="00A24BFE"/>
    <w:rsid w:val="00A24D90"/>
    <w:rsid w:val="00A2555D"/>
    <w:rsid w:val="00A265D4"/>
    <w:rsid w:val="00A26955"/>
    <w:rsid w:val="00A26D7F"/>
    <w:rsid w:val="00A26EA2"/>
    <w:rsid w:val="00A27750"/>
    <w:rsid w:val="00A279CE"/>
    <w:rsid w:val="00A27B69"/>
    <w:rsid w:val="00A27E95"/>
    <w:rsid w:val="00A3010D"/>
    <w:rsid w:val="00A301CF"/>
    <w:rsid w:val="00A30284"/>
    <w:rsid w:val="00A30CA2"/>
    <w:rsid w:val="00A31283"/>
    <w:rsid w:val="00A319BB"/>
    <w:rsid w:val="00A31CB2"/>
    <w:rsid w:val="00A31EDC"/>
    <w:rsid w:val="00A33A34"/>
    <w:rsid w:val="00A34B1A"/>
    <w:rsid w:val="00A350F3"/>
    <w:rsid w:val="00A37215"/>
    <w:rsid w:val="00A373E1"/>
    <w:rsid w:val="00A37AAF"/>
    <w:rsid w:val="00A37BAD"/>
    <w:rsid w:val="00A37D3E"/>
    <w:rsid w:val="00A4019D"/>
    <w:rsid w:val="00A407D1"/>
    <w:rsid w:val="00A41177"/>
    <w:rsid w:val="00A41301"/>
    <w:rsid w:val="00A422C9"/>
    <w:rsid w:val="00A42BA5"/>
    <w:rsid w:val="00A42E31"/>
    <w:rsid w:val="00A43491"/>
    <w:rsid w:val="00A43E4B"/>
    <w:rsid w:val="00A43F94"/>
    <w:rsid w:val="00A44058"/>
    <w:rsid w:val="00A440EC"/>
    <w:rsid w:val="00A44604"/>
    <w:rsid w:val="00A44694"/>
    <w:rsid w:val="00A447CD"/>
    <w:rsid w:val="00A44ABD"/>
    <w:rsid w:val="00A45403"/>
    <w:rsid w:val="00A454CE"/>
    <w:rsid w:val="00A4574E"/>
    <w:rsid w:val="00A46320"/>
    <w:rsid w:val="00A465A9"/>
    <w:rsid w:val="00A46E2F"/>
    <w:rsid w:val="00A47B9C"/>
    <w:rsid w:val="00A5079C"/>
    <w:rsid w:val="00A5089E"/>
    <w:rsid w:val="00A508AE"/>
    <w:rsid w:val="00A50B36"/>
    <w:rsid w:val="00A520E8"/>
    <w:rsid w:val="00A52EF8"/>
    <w:rsid w:val="00A54134"/>
    <w:rsid w:val="00A54F5A"/>
    <w:rsid w:val="00A5534B"/>
    <w:rsid w:val="00A55D37"/>
    <w:rsid w:val="00A55ED4"/>
    <w:rsid w:val="00A56216"/>
    <w:rsid w:val="00A562B4"/>
    <w:rsid w:val="00A56340"/>
    <w:rsid w:val="00A612AC"/>
    <w:rsid w:val="00A61A2B"/>
    <w:rsid w:val="00A61A82"/>
    <w:rsid w:val="00A61B22"/>
    <w:rsid w:val="00A62903"/>
    <w:rsid w:val="00A6358D"/>
    <w:rsid w:val="00A637D1"/>
    <w:rsid w:val="00A63C13"/>
    <w:rsid w:val="00A63DAE"/>
    <w:rsid w:val="00A63DFF"/>
    <w:rsid w:val="00A647CF"/>
    <w:rsid w:val="00A64E2A"/>
    <w:rsid w:val="00A6525B"/>
    <w:rsid w:val="00A655B5"/>
    <w:rsid w:val="00A65678"/>
    <w:rsid w:val="00A657DC"/>
    <w:rsid w:val="00A65F73"/>
    <w:rsid w:val="00A66741"/>
    <w:rsid w:val="00A669ED"/>
    <w:rsid w:val="00A67504"/>
    <w:rsid w:val="00A67C92"/>
    <w:rsid w:val="00A7046E"/>
    <w:rsid w:val="00A70A64"/>
    <w:rsid w:val="00A7125D"/>
    <w:rsid w:val="00A725F6"/>
    <w:rsid w:val="00A730D5"/>
    <w:rsid w:val="00A73296"/>
    <w:rsid w:val="00A732C9"/>
    <w:rsid w:val="00A73353"/>
    <w:rsid w:val="00A737D0"/>
    <w:rsid w:val="00A73876"/>
    <w:rsid w:val="00A741E3"/>
    <w:rsid w:val="00A7453C"/>
    <w:rsid w:val="00A74576"/>
    <w:rsid w:val="00A74919"/>
    <w:rsid w:val="00A74A35"/>
    <w:rsid w:val="00A75977"/>
    <w:rsid w:val="00A759C9"/>
    <w:rsid w:val="00A76876"/>
    <w:rsid w:val="00A76C34"/>
    <w:rsid w:val="00A76F60"/>
    <w:rsid w:val="00A77019"/>
    <w:rsid w:val="00A7744F"/>
    <w:rsid w:val="00A7794F"/>
    <w:rsid w:val="00A77A14"/>
    <w:rsid w:val="00A77AF7"/>
    <w:rsid w:val="00A77E91"/>
    <w:rsid w:val="00A80EA5"/>
    <w:rsid w:val="00A81D80"/>
    <w:rsid w:val="00A81E41"/>
    <w:rsid w:val="00A8214E"/>
    <w:rsid w:val="00A82DF9"/>
    <w:rsid w:val="00A83663"/>
    <w:rsid w:val="00A8396D"/>
    <w:rsid w:val="00A83ACA"/>
    <w:rsid w:val="00A83E01"/>
    <w:rsid w:val="00A84333"/>
    <w:rsid w:val="00A8438F"/>
    <w:rsid w:val="00A844EE"/>
    <w:rsid w:val="00A846D9"/>
    <w:rsid w:val="00A84FE2"/>
    <w:rsid w:val="00A85352"/>
    <w:rsid w:val="00A85D24"/>
    <w:rsid w:val="00A8677F"/>
    <w:rsid w:val="00A903A4"/>
    <w:rsid w:val="00A910AE"/>
    <w:rsid w:val="00A914CD"/>
    <w:rsid w:val="00A922A6"/>
    <w:rsid w:val="00A923C3"/>
    <w:rsid w:val="00A9240A"/>
    <w:rsid w:val="00A927D5"/>
    <w:rsid w:val="00A931F1"/>
    <w:rsid w:val="00A936D4"/>
    <w:rsid w:val="00A9384A"/>
    <w:rsid w:val="00A939AA"/>
    <w:rsid w:val="00A93EE5"/>
    <w:rsid w:val="00A94CAA"/>
    <w:rsid w:val="00A95E7B"/>
    <w:rsid w:val="00A95E9B"/>
    <w:rsid w:val="00A968DC"/>
    <w:rsid w:val="00A96AC7"/>
    <w:rsid w:val="00A9709A"/>
    <w:rsid w:val="00A97168"/>
    <w:rsid w:val="00A97282"/>
    <w:rsid w:val="00A975BD"/>
    <w:rsid w:val="00AA0310"/>
    <w:rsid w:val="00AA0E09"/>
    <w:rsid w:val="00AA1D1D"/>
    <w:rsid w:val="00AA1FB2"/>
    <w:rsid w:val="00AA2A34"/>
    <w:rsid w:val="00AA3193"/>
    <w:rsid w:val="00AA3228"/>
    <w:rsid w:val="00AA329B"/>
    <w:rsid w:val="00AA3929"/>
    <w:rsid w:val="00AA3947"/>
    <w:rsid w:val="00AA3962"/>
    <w:rsid w:val="00AA39AE"/>
    <w:rsid w:val="00AA47EC"/>
    <w:rsid w:val="00AA49C2"/>
    <w:rsid w:val="00AA4C74"/>
    <w:rsid w:val="00AA4E6B"/>
    <w:rsid w:val="00AA5A04"/>
    <w:rsid w:val="00AA5F5B"/>
    <w:rsid w:val="00AA64D8"/>
    <w:rsid w:val="00AA6F87"/>
    <w:rsid w:val="00AB131F"/>
    <w:rsid w:val="00AB178A"/>
    <w:rsid w:val="00AB1DD7"/>
    <w:rsid w:val="00AB1EC8"/>
    <w:rsid w:val="00AB2190"/>
    <w:rsid w:val="00AB22C6"/>
    <w:rsid w:val="00AB3322"/>
    <w:rsid w:val="00AB3408"/>
    <w:rsid w:val="00AB3E6D"/>
    <w:rsid w:val="00AB497C"/>
    <w:rsid w:val="00AB4BAD"/>
    <w:rsid w:val="00AB4C1A"/>
    <w:rsid w:val="00AB4CEE"/>
    <w:rsid w:val="00AB568A"/>
    <w:rsid w:val="00AB7064"/>
    <w:rsid w:val="00AC0073"/>
    <w:rsid w:val="00AC010E"/>
    <w:rsid w:val="00AC0509"/>
    <w:rsid w:val="00AC08FF"/>
    <w:rsid w:val="00AC0EE9"/>
    <w:rsid w:val="00AC1158"/>
    <w:rsid w:val="00AC11B0"/>
    <w:rsid w:val="00AC11ED"/>
    <w:rsid w:val="00AC1AC9"/>
    <w:rsid w:val="00AC2D42"/>
    <w:rsid w:val="00AC2DC2"/>
    <w:rsid w:val="00AC3971"/>
    <w:rsid w:val="00AC3D6E"/>
    <w:rsid w:val="00AC3E69"/>
    <w:rsid w:val="00AC437E"/>
    <w:rsid w:val="00AC4781"/>
    <w:rsid w:val="00AC5DEF"/>
    <w:rsid w:val="00AC6059"/>
    <w:rsid w:val="00AC609F"/>
    <w:rsid w:val="00AC6439"/>
    <w:rsid w:val="00AC6472"/>
    <w:rsid w:val="00AC6C0D"/>
    <w:rsid w:val="00AC6C87"/>
    <w:rsid w:val="00AC72CD"/>
    <w:rsid w:val="00AC73AB"/>
    <w:rsid w:val="00AD0369"/>
    <w:rsid w:val="00AD1430"/>
    <w:rsid w:val="00AD1506"/>
    <w:rsid w:val="00AD1E26"/>
    <w:rsid w:val="00AD1EB9"/>
    <w:rsid w:val="00AD22BC"/>
    <w:rsid w:val="00AD2CCF"/>
    <w:rsid w:val="00AD306E"/>
    <w:rsid w:val="00AD37F6"/>
    <w:rsid w:val="00AD4B88"/>
    <w:rsid w:val="00AD4D9C"/>
    <w:rsid w:val="00AD566C"/>
    <w:rsid w:val="00AD57D3"/>
    <w:rsid w:val="00AD63FB"/>
    <w:rsid w:val="00AD6F83"/>
    <w:rsid w:val="00AD736B"/>
    <w:rsid w:val="00AD7622"/>
    <w:rsid w:val="00AD79CF"/>
    <w:rsid w:val="00AD79EE"/>
    <w:rsid w:val="00AD7A8B"/>
    <w:rsid w:val="00AD7E08"/>
    <w:rsid w:val="00AE04C2"/>
    <w:rsid w:val="00AE06F0"/>
    <w:rsid w:val="00AE0CC8"/>
    <w:rsid w:val="00AE0CEF"/>
    <w:rsid w:val="00AE1864"/>
    <w:rsid w:val="00AE1BD9"/>
    <w:rsid w:val="00AE1BE6"/>
    <w:rsid w:val="00AE1E9F"/>
    <w:rsid w:val="00AE1FFC"/>
    <w:rsid w:val="00AE23E1"/>
    <w:rsid w:val="00AE3268"/>
    <w:rsid w:val="00AE3CDC"/>
    <w:rsid w:val="00AE4293"/>
    <w:rsid w:val="00AE5A9B"/>
    <w:rsid w:val="00AE5B02"/>
    <w:rsid w:val="00AE664B"/>
    <w:rsid w:val="00AE6DE6"/>
    <w:rsid w:val="00AE7B10"/>
    <w:rsid w:val="00AF0C23"/>
    <w:rsid w:val="00AF0C76"/>
    <w:rsid w:val="00AF2BD1"/>
    <w:rsid w:val="00AF2F08"/>
    <w:rsid w:val="00AF3297"/>
    <w:rsid w:val="00AF3768"/>
    <w:rsid w:val="00AF381E"/>
    <w:rsid w:val="00AF3E7C"/>
    <w:rsid w:val="00AF436B"/>
    <w:rsid w:val="00AF4BE2"/>
    <w:rsid w:val="00AF66CC"/>
    <w:rsid w:val="00AF7128"/>
    <w:rsid w:val="00AF7C06"/>
    <w:rsid w:val="00AF7C17"/>
    <w:rsid w:val="00B003C7"/>
    <w:rsid w:val="00B00D6D"/>
    <w:rsid w:val="00B017F0"/>
    <w:rsid w:val="00B01C7D"/>
    <w:rsid w:val="00B01CC1"/>
    <w:rsid w:val="00B0212A"/>
    <w:rsid w:val="00B022AB"/>
    <w:rsid w:val="00B0237F"/>
    <w:rsid w:val="00B0239F"/>
    <w:rsid w:val="00B03129"/>
    <w:rsid w:val="00B0334B"/>
    <w:rsid w:val="00B0412C"/>
    <w:rsid w:val="00B04821"/>
    <w:rsid w:val="00B04ED5"/>
    <w:rsid w:val="00B04F65"/>
    <w:rsid w:val="00B0502D"/>
    <w:rsid w:val="00B06B12"/>
    <w:rsid w:val="00B07800"/>
    <w:rsid w:val="00B1034D"/>
    <w:rsid w:val="00B1095A"/>
    <w:rsid w:val="00B10E62"/>
    <w:rsid w:val="00B11494"/>
    <w:rsid w:val="00B1161E"/>
    <w:rsid w:val="00B1196D"/>
    <w:rsid w:val="00B11D04"/>
    <w:rsid w:val="00B11D9A"/>
    <w:rsid w:val="00B12B63"/>
    <w:rsid w:val="00B12FF0"/>
    <w:rsid w:val="00B132B0"/>
    <w:rsid w:val="00B1331E"/>
    <w:rsid w:val="00B13B03"/>
    <w:rsid w:val="00B13CB2"/>
    <w:rsid w:val="00B13DB9"/>
    <w:rsid w:val="00B14410"/>
    <w:rsid w:val="00B14825"/>
    <w:rsid w:val="00B148E2"/>
    <w:rsid w:val="00B14C54"/>
    <w:rsid w:val="00B14F89"/>
    <w:rsid w:val="00B15A53"/>
    <w:rsid w:val="00B15B7A"/>
    <w:rsid w:val="00B1692A"/>
    <w:rsid w:val="00B16EF4"/>
    <w:rsid w:val="00B1702B"/>
    <w:rsid w:val="00B1706B"/>
    <w:rsid w:val="00B170E5"/>
    <w:rsid w:val="00B1714C"/>
    <w:rsid w:val="00B17502"/>
    <w:rsid w:val="00B1778C"/>
    <w:rsid w:val="00B17792"/>
    <w:rsid w:val="00B207ED"/>
    <w:rsid w:val="00B209E0"/>
    <w:rsid w:val="00B20E39"/>
    <w:rsid w:val="00B218A5"/>
    <w:rsid w:val="00B21DA2"/>
    <w:rsid w:val="00B22341"/>
    <w:rsid w:val="00B2253C"/>
    <w:rsid w:val="00B23270"/>
    <w:rsid w:val="00B23A9C"/>
    <w:rsid w:val="00B2423E"/>
    <w:rsid w:val="00B24B4E"/>
    <w:rsid w:val="00B255E4"/>
    <w:rsid w:val="00B2576B"/>
    <w:rsid w:val="00B25948"/>
    <w:rsid w:val="00B259B3"/>
    <w:rsid w:val="00B26367"/>
    <w:rsid w:val="00B278AE"/>
    <w:rsid w:val="00B278E9"/>
    <w:rsid w:val="00B303F0"/>
    <w:rsid w:val="00B30CEE"/>
    <w:rsid w:val="00B31709"/>
    <w:rsid w:val="00B318B3"/>
    <w:rsid w:val="00B32659"/>
    <w:rsid w:val="00B329E0"/>
    <w:rsid w:val="00B3334B"/>
    <w:rsid w:val="00B33B05"/>
    <w:rsid w:val="00B34158"/>
    <w:rsid w:val="00B34633"/>
    <w:rsid w:val="00B34F58"/>
    <w:rsid w:val="00B354B4"/>
    <w:rsid w:val="00B359FC"/>
    <w:rsid w:val="00B35B77"/>
    <w:rsid w:val="00B35C57"/>
    <w:rsid w:val="00B35F92"/>
    <w:rsid w:val="00B367E7"/>
    <w:rsid w:val="00B36893"/>
    <w:rsid w:val="00B368F4"/>
    <w:rsid w:val="00B36A4A"/>
    <w:rsid w:val="00B36E9A"/>
    <w:rsid w:val="00B40C0B"/>
    <w:rsid w:val="00B41735"/>
    <w:rsid w:val="00B41B07"/>
    <w:rsid w:val="00B41B8E"/>
    <w:rsid w:val="00B41E8A"/>
    <w:rsid w:val="00B42673"/>
    <w:rsid w:val="00B434A9"/>
    <w:rsid w:val="00B43A4F"/>
    <w:rsid w:val="00B43D0D"/>
    <w:rsid w:val="00B44361"/>
    <w:rsid w:val="00B44691"/>
    <w:rsid w:val="00B446C5"/>
    <w:rsid w:val="00B446EF"/>
    <w:rsid w:val="00B45779"/>
    <w:rsid w:val="00B46228"/>
    <w:rsid w:val="00B46C31"/>
    <w:rsid w:val="00B46DF6"/>
    <w:rsid w:val="00B47042"/>
    <w:rsid w:val="00B47AD2"/>
    <w:rsid w:val="00B502D6"/>
    <w:rsid w:val="00B50CD9"/>
    <w:rsid w:val="00B50D4A"/>
    <w:rsid w:val="00B51395"/>
    <w:rsid w:val="00B51415"/>
    <w:rsid w:val="00B515E8"/>
    <w:rsid w:val="00B51EC4"/>
    <w:rsid w:val="00B522AD"/>
    <w:rsid w:val="00B5258E"/>
    <w:rsid w:val="00B525E3"/>
    <w:rsid w:val="00B53968"/>
    <w:rsid w:val="00B53CC6"/>
    <w:rsid w:val="00B53DA7"/>
    <w:rsid w:val="00B54578"/>
    <w:rsid w:val="00B54AAA"/>
    <w:rsid w:val="00B55063"/>
    <w:rsid w:val="00B5597E"/>
    <w:rsid w:val="00B5622F"/>
    <w:rsid w:val="00B56772"/>
    <w:rsid w:val="00B56AA4"/>
    <w:rsid w:val="00B570B0"/>
    <w:rsid w:val="00B57ABE"/>
    <w:rsid w:val="00B57C2C"/>
    <w:rsid w:val="00B57CC8"/>
    <w:rsid w:val="00B57F99"/>
    <w:rsid w:val="00B60204"/>
    <w:rsid w:val="00B60763"/>
    <w:rsid w:val="00B60F07"/>
    <w:rsid w:val="00B6127B"/>
    <w:rsid w:val="00B622F6"/>
    <w:rsid w:val="00B62B74"/>
    <w:rsid w:val="00B62E35"/>
    <w:rsid w:val="00B635E6"/>
    <w:rsid w:val="00B63BEE"/>
    <w:rsid w:val="00B648DF"/>
    <w:rsid w:val="00B65653"/>
    <w:rsid w:val="00B6596A"/>
    <w:rsid w:val="00B65F47"/>
    <w:rsid w:val="00B667DE"/>
    <w:rsid w:val="00B66A67"/>
    <w:rsid w:val="00B66A75"/>
    <w:rsid w:val="00B672A3"/>
    <w:rsid w:val="00B6777A"/>
    <w:rsid w:val="00B71110"/>
    <w:rsid w:val="00B714B3"/>
    <w:rsid w:val="00B71A27"/>
    <w:rsid w:val="00B7253A"/>
    <w:rsid w:val="00B72A29"/>
    <w:rsid w:val="00B72D2B"/>
    <w:rsid w:val="00B73CD2"/>
    <w:rsid w:val="00B73EA4"/>
    <w:rsid w:val="00B745DB"/>
    <w:rsid w:val="00B7540C"/>
    <w:rsid w:val="00B75855"/>
    <w:rsid w:val="00B762A6"/>
    <w:rsid w:val="00B7695E"/>
    <w:rsid w:val="00B77BCA"/>
    <w:rsid w:val="00B80338"/>
    <w:rsid w:val="00B80DEF"/>
    <w:rsid w:val="00B80EBC"/>
    <w:rsid w:val="00B81611"/>
    <w:rsid w:val="00B817F4"/>
    <w:rsid w:val="00B81C38"/>
    <w:rsid w:val="00B8237F"/>
    <w:rsid w:val="00B827AC"/>
    <w:rsid w:val="00B82863"/>
    <w:rsid w:val="00B82ED6"/>
    <w:rsid w:val="00B83A7A"/>
    <w:rsid w:val="00B843D6"/>
    <w:rsid w:val="00B84672"/>
    <w:rsid w:val="00B8479C"/>
    <w:rsid w:val="00B852AE"/>
    <w:rsid w:val="00B85902"/>
    <w:rsid w:val="00B859DE"/>
    <w:rsid w:val="00B85E2A"/>
    <w:rsid w:val="00B87249"/>
    <w:rsid w:val="00B878AB"/>
    <w:rsid w:val="00B87C1B"/>
    <w:rsid w:val="00B903CC"/>
    <w:rsid w:val="00B90518"/>
    <w:rsid w:val="00B90BAE"/>
    <w:rsid w:val="00B90D1C"/>
    <w:rsid w:val="00B90DEC"/>
    <w:rsid w:val="00B911A6"/>
    <w:rsid w:val="00B912DE"/>
    <w:rsid w:val="00B91B92"/>
    <w:rsid w:val="00B92672"/>
    <w:rsid w:val="00B927E0"/>
    <w:rsid w:val="00B92B08"/>
    <w:rsid w:val="00B92F83"/>
    <w:rsid w:val="00B93607"/>
    <w:rsid w:val="00B93895"/>
    <w:rsid w:val="00B93D6E"/>
    <w:rsid w:val="00B941AD"/>
    <w:rsid w:val="00B952CB"/>
    <w:rsid w:val="00B95DBB"/>
    <w:rsid w:val="00B95EF9"/>
    <w:rsid w:val="00B96C07"/>
    <w:rsid w:val="00B96EA9"/>
    <w:rsid w:val="00B96F48"/>
    <w:rsid w:val="00BA0227"/>
    <w:rsid w:val="00BA0C75"/>
    <w:rsid w:val="00BA1DE4"/>
    <w:rsid w:val="00BA2264"/>
    <w:rsid w:val="00BA259A"/>
    <w:rsid w:val="00BA264E"/>
    <w:rsid w:val="00BA275C"/>
    <w:rsid w:val="00BA27A5"/>
    <w:rsid w:val="00BA3321"/>
    <w:rsid w:val="00BA34DB"/>
    <w:rsid w:val="00BA3C85"/>
    <w:rsid w:val="00BA3EFF"/>
    <w:rsid w:val="00BA3FE1"/>
    <w:rsid w:val="00BA46AF"/>
    <w:rsid w:val="00BA4A2E"/>
    <w:rsid w:val="00BA4E8E"/>
    <w:rsid w:val="00BA533C"/>
    <w:rsid w:val="00BA5420"/>
    <w:rsid w:val="00BA56C2"/>
    <w:rsid w:val="00BA5771"/>
    <w:rsid w:val="00BA62A2"/>
    <w:rsid w:val="00BA6E36"/>
    <w:rsid w:val="00BA71F0"/>
    <w:rsid w:val="00BA74AF"/>
    <w:rsid w:val="00BA75F3"/>
    <w:rsid w:val="00BA7F56"/>
    <w:rsid w:val="00BB02A0"/>
    <w:rsid w:val="00BB0AB5"/>
    <w:rsid w:val="00BB0C86"/>
    <w:rsid w:val="00BB0E1F"/>
    <w:rsid w:val="00BB13D0"/>
    <w:rsid w:val="00BB1492"/>
    <w:rsid w:val="00BB1E9D"/>
    <w:rsid w:val="00BB2034"/>
    <w:rsid w:val="00BB20F8"/>
    <w:rsid w:val="00BB2225"/>
    <w:rsid w:val="00BB24DA"/>
    <w:rsid w:val="00BB2C62"/>
    <w:rsid w:val="00BB38EF"/>
    <w:rsid w:val="00BB52FF"/>
    <w:rsid w:val="00BB547F"/>
    <w:rsid w:val="00BB5B32"/>
    <w:rsid w:val="00BB5D23"/>
    <w:rsid w:val="00BB63DC"/>
    <w:rsid w:val="00BB6405"/>
    <w:rsid w:val="00BB6966"/>
    <w:rsid w:val="00BB73C6"/>
    <w:rsid w:val="00BB7B2A"/>
    <w:rsid w:val="00BB7D49"/>
    <w:rsid w:val="00BB7DA2"/>
    <w:rsid w:val="00BC05E7"/>
    <w:rsid w:val="00BC12BE"/>
    <w:rsid w:val="00BC17AF"/>
    <w:rsid w:val="00BC1896"/>
    <w:rsid w:val="00BC197B"/>
    <w:rsid w:val="00BC274F"/>
    <w:rsid w:val="00BC32C4"/>
    <w:rsid w:val="00BC3BCB"/>
    <w:rsid w:val="00BC3D93"/>
    <w:rsid w:val="00BC4470"/>
    <w:rsid w:val="00BC4B6B"/>
    <w:rsid w:val="00BC4D2D"/>
    <w:rsid w:val="00BC531B"/>
    <w:rsid w:val="00BC542A"/>
    <w:rsid w:val="00BC552D"/>
    <w:rsid w:val="00BC63AA"/>
    <w:rsid w:val="00BC65D3"/>
    <w:rsid w:val="00BC660A"/>
    <w:rsid w:val="00BC6899"/>
    <w:rsid w:val="00BC7335"/>
    <w:rsid w:val="00BC76FB"/>
    <w:rsid w:val="00BC7AC6"/>
    <w:rsid w:val="00BC7DD8"/>
    <w:rsid w:val="00BD04D8"/>
    <w:rsid w:val="00BD06DA"/>
    <w:rsid w:val="00BD1552"/>
    <w:rsid w:val="00BD1ACB"/>
    <w:rsid w:val="00BD268A"/>
    <w:rsid w:val="00BD26EF"/>
    <w:rsid w:val="00BD27C7"/>
    <w:rsid w:val="00BD27CC"/>
    <w:rsid w:val="00BD2D71"/>
    <w:rsid w:val="00BD3143"/>
    <w:rsid w:val="00BD3215"/>
    <w:rsid w:val="00BD3267"/>
    <w:rsid w:val="00BD32C4"/>
    <w:rsid w:val="00BD4D4A"/>
    <w:rsid w:val="00BD4F1A"/>
    <w:rsid w:val="00BD637E"/>
    <w:rsid w:val="00BD6A58"/>
    <w:rsid w:val="00BD6CB0"/>
    <w:rsid w:val="00BD7D62"/>
    <w:rsid w:val="00BE0014"/>
    <w:rsid w:val="00BE0C57"/>
    <w:rsid w:val="00BE10DA"/>
    <w:rsid w:val="00BE1554"/>
    <w:rsid w:val="00BE1F32"/>
    <w:rsid w:val="00BE287C"/>
    <w:rsid w:val="00BE312E"/>
    <w:rsid w:val="00BE4790"/>
    <w:rsid w:val="00BE48BE"/>
    <w:rsid w:val="00BE50B6"/>
    <w:rsid w:val="00BE5646"/>
    <w:rsid w:val="00BE59F7"/>
    <w:rsid w:val="00BE5A46"/>
    <w:rsid w:val="00BE5A47"/>
    <w:rsid w:val="00BE6194"/>
    <w:rsid w:val="00BE61A0"/>
    <w:rsid w:val="00BE6577"/>
    <w:rsid w:val="00BE671A"/>
    <w:rsid w:val="00BF0768"/>
    <w:rsid w:val="00BF0B99"/>
    <w:rsid w:val="00BF0C51"/>
    <w:rsid w:val="00BF111B"/>
    <w:rsid w:val="00BF12CD"/>
    <w:rsid w:val="00BF148B"/>
    <w:rsid w:val="00BF153A"/>
    <w:rsid w:val="00BF247C"/>
    <w:rsid w:val="00BF24F9"/>
    <w:rsid w:val="00BF2A9F"/>
    <w:rsid w:val="00BF2D6F"/>
    <w:rsid w:val="00BF2E0F"/>
    <w:rsid w:val="00BF3416"/>
    <w:rsid w:val="00BF3551"/>
    <w:rsid w:val="00BF388E"/>
    <w:rsid w:val="00BF3B78"/>
    <w:rsid w:val="00BF3D8F"/>
    <w:rsid w:val="00BF401A"/>
    <w:rsid w:val="00BF409F"/>
    <w:rsid w:val="00BF4287"/>
    <w:rsid w:val="00BF4516"/>
    <w:rsid w:val="00BF4674"/>
    <w:rsid w:val="00BF4EAE"/>
    <w:rsid w:val="00BF4F89"/>
    <w:rsid w:val="00BF5430"/>
    <w:rsid w:val="00BF554F"/>
    <w:rsid w:val="00BF5AFD"/>
    <w:rsid w:val="00BF6039"/>
    <w:rsid w:val="00BF6A38"/>
    <w:rsid w:val="00BF6A4F"/>
    <w:rsid w:val="00BF706A"/>
    <w:rsid w:val="00BF70FC"/>
    <w:rsid w:val="00BF7F53"/>
    <w:rsid w:val="00C006BA"/>
    <w:rsid w:val="00C00CF6"/>
    <w:rsid w:val="00C016C5"/>
    <w:rsid w:val="00C01CCE"/>
    <w:rsid w:val="00C01DB8"/>
    <w:rsid w:val="00C01DD0"/>
    <w:rsid w:val="00C02217"/>
    <w:rsid w:val="00C022B1"/>
    <w:rsid w:val="00C02585"/>
    <w:rsid w:val="00C02A89"/>
    <w:rsid w:val="00C02FFE"/>
    <w:rsid w:val="00C034EC"/>
    <w:rsid w:val="00C03995"/>
    <w:rsid w:val="00C03BC7"/>
    <w:rsid w:val="00C03F93"/>
    <w:rsid w:val="00C04390"/>
    <w:rsid w:val="00C0525C"/>
    <w:rsid w:val="00C052C6"/>
    <w:rsid w:val="00C05983"/>
    <w:rsid w:val="00C05F5D"/>
    <w:rsid w:val="00C05FB4"/>
    <w:rsid w:val="00C10399"/>
    <w:rsid w:val="00C10763"/>
    <w:rsid w:val="00C10A4E"/>
    <w:rsid w:val="00C10E65"/>
    <w:rsid w:val="00C11732"/>
    <w:rsid w:val="00C11BFE"/>
    <w:rsid w:val="00C12323"/>
    <w:rsid w:val="00C13842"/>
    <w:rsid w:val="00C13BDB"/>
    <w:rsid w:val="00C146D7"/>
    <w:rsid w:val="00C148D0"/>
    <w:rsid w:val="00C15802"/>
    <w:rsid w:val="00C15CA2"/>
    <w:rsid w:val="00C16A9B"/>
    <w:rsid w:val="00C16F18"/>
    <w:rsid w:val="00C17428"/>
    <w:rsid w:val="00C176BD"/>
    <w:rsid w:val="00C1793A"/>
    <w:rsid w:val="00C179E5"/>
    <w:rsid w:val="00C20194"/>
    <w:rsid w:val="00C20415"/>
    <w:rsid w:val="00C2085C"/>
    <w:rsid w:val="00C2344C"/>
    <w:rsid w:val="00C23EEF"/>
    <w:rsid w:val="00C2434E"/>
    <w:rsid w:val="00C24839"/>
    <w:rsid w:val="00C24CBD"/>
    <w:rsid w:val="00C25076"/>
    <w:rsid w:val="00C2548B"/>
    <w:rsid w:val="00C25871"/>
    <w:rsid w:val="00C26800"/>
    <w:rsid w:val="00C27598"/>
    <w:rsid w:val="00C302A5"/>
    <w:rsid w:val="00C30B81"/>
    <w:rsid w:val="00C3204A"/>
    <w:rsid w:val="00C32857"/>
    <w:rsid w:val="00C32C75"/>
    <w:rsid w:val="00C32EC4"/>
    <w:rsid w:val="00C33247"/>
    <w:rsid w:val="00C33487"/>
    <w:rsid w:val="00C336AC"/>
    <w:rsid w:val="00C338EE"/>
    <w:rsid w:val="00C34067"/>
    <w:rsid w:val="00C34A8D"/>
    <w:rsid w:val="00C354A5"/>
    <w:rsid w:val="00C35848"/>
    <w:rsid w:val="00C361C2"/>
    <w:rsid w:val="00C36242"/>
    <w:rsid w:val="00C368E2"/>
    <w:rsid w:val="00C368F0"/>
    <w:rsid w:val="00C36A68"/>
    <w:rsid w:val="00C3716A"/>
    <w:rsid w:val="00C371FF"/>
    <w:rsid w:val="00C3761A"/>
    <w:rsid w:val="00C37866"/>
    <w:rsid w:val="00C40F1D"/>
    <w:rsid w:val="00C41621"/>
    <w:rsid w:val="00C436BF"/>
    <w:rsid w:val="00C4385D"/>
    <w:rsid w:val="00C43B1A"/>
    <w:rsid w:val="00C43EF2"/>
    <w:rsid w:val="00C43F75"/>
    <w:rsid w:val="00C44A57"/>
    <w:rsid w:val="00C452DB"/>
    <w:rsid w:val="00C454A8"/>
    <w:rsid w:val="00C45937"/>
    <w:rsid w:val="00C45D11"/>
    <w:rsid w:val="00C464C6"/>
    <w:rsid w:val="00C465AB"/>
    <w:rsid w:val="00C46926"/>
    <w:rsid w:val="00C47C03"/>
    <w:rsid w:val="00C47DF2"/>
    <w:rsid w:val="00C47F30"/>
    <w:rsid w:val="00C5086C"/>
    <w:rsid w:val="00C515B7"/>
    <w:rsid w:val="00C5162D"/>
    <w:rsid w:val="00C52D3A"/>
    <w:rsid w:val="00C52F90"/>
    <w:rsid w:val="00C53726"/>
    <w:rsid w:val="00C53E0C"/>
    <w:rsid w:val="00C55391"/>
    <w:rsid w:val="00C55CC0"/>
    <w:rsid w:val="00C55D41"/>
    <w:rsid w:val="00C55E79"/>
    <w:rsid w:val="00C55E9D"/>
    <w:rsid w:val="00C55EFD"/>
    <w:rsid w:val="00C5694A"/>
    <w:rsid w:val="00C57647"/>
    <w:rsid w:val="00C576D6"/>
    <w:rsid w:val="00C57AA0"/>
    <w:rsid w:val="00C6170B"/>
    <w:rsid w:val="00C61CDE"/>
    <w:rsid w:val="00C61CEA"/>
    <w:rsid w:val="00C621F1"/>
    <w:rsid w:val="00C62486"/>
    <w:rsid w:val="00C62FDD"/>
    <w:rsid w:val="00C632A6"/>
    <w:rsid w:val="00C636B1"/>
    <w:rsid w:val="00C6392A"/>
    <w:rsid w:val="00C63D1D"/>
    <w:rsid w:val="00C63E61"/>
    <w:rsid w:val="00C6473E"/>
    <w:rsid w:val="00C64D3C"/>
    <w:rsid w:val="00C64FD7"/>
    <w:rsid w:val="00C651BB"/>
    <w:rsid w:val="00C65446"/>
    <w:rsid w:val="00C65660"/>
    <w:rsid w:val="00C6585B"/>
    <w:rsid w:val="00C658FE"/>
    <w:rsid w:val="00C65A37"/>
    <w:rsid w:val="00C65DB3"/>
    <w:rsid w:val="00C66105"/>
    <w:rsid w:val="00C6694E"/>
    <w:rsid w:val="00C66BD4"/>
    <w:rsid w:val="00C6768A"/>
    <w:rsid w:val="00C67888"/>
    <w:rsid w:val="00C709F1"/>
    <w:rsid w:val="00C70D24"/>
    <w:rsid w:val="00C70F99"/>
    <w:rsid w:val="00C715A1"/>
    <w:rsid w:val="00C7214F"/>
    <w:rsid w:val="00C72A9D"/>
    <w:rsid w:val="00C7320E"/>
    <w:rsid w:val="00C738D4"/>
    <w:rsid w:val="00C7396A"/>
    <w:rsid w:val="00C73AFD"/>
    <w:rsid w:val="00C7424F"/>
    <w:rsid w:val="00C74572"/>
    <w:rsid w:val="00C7464B"/>
    <w:rsid w:val="00C74F97"/>
    <w:rsid w:val="00C7556F"/>
    <w:rsid w:val="00C77135"/>
    <w:rsid w:val="00C776F8"/>
    <w:rsid w:val="00C8042C"/>
    <w:rsid w:val="00C80C05"/>
    <w:rsid w:val="00C811FD"/>
    <w:rsid w:val="00C8173F"/>
    <w:rsid w:val="00C81C19"/>
    <w:rsid w:val="00C81D9D"/>
    <w:rsid w:val="00C82533"/>
    <w:rsid w:val="00C827AC"/>
    <w:rsid w:val="00C8291A"/>
    <w:rsid w:val="00C84884"/>
    <w:rsid w:val="00C85F1E"/>
    <w:rsid w:val="00C866AE"/>
    <w:rsid w:val="00C867EB"/>
    <w:rsid w:val="00C87C99"/>
    <w:rsid w:val="00C87E89"/>
    <w:rsid w:val="00C9003D"/>
    <w:rsid w:val="00C90D1C"/>
    <w:rsid w:val="00C9142B"/>
    <w:rsid w:val="00C92391"/>
    <w:rsid w:val="00C92985"/>
    <w:rsid w:val="00C93C44"/>
    <w:rsid w:val="00C93F77"/>
    <w:rsid w:val="00C94471"/>
    <w:rsid w:val="00C94B68"/>
    <w:rsid w:val="00C94B7B"/>
    <w:rsid w:val="00C95287"/>
    <w:rsid w:val="00C95D47"/>
    <w:rsid w:val="00C95D92"/>
    <w:rsid w:val="00C961AE"/>
    <w:rsid w:val="00C9752D"/>
    <w:rsid w:val="00C97AFB"/>
    <w:rsid w:val="00C97C37"/>
    <w:rsid w:val="00CA055B"/>
    <w:rsid w:val="00CA0D2A"/>
    <w:rsid w:val="00CA0F47"/>
    <w:rsid w:val="00CA16EA"/>
    <w:rsid w:val="00CA1789"/>
    <w:rsid w:val="00CA19AB"/>
    <w:rsid w:val="00CA1B2F"/>
    <w:rsid w:val="00CA1B90"/>
    <w:rsid w:val="00CA20AD"/>
    <w:rsid w:val="00CA247D"/>
    <w:rsid w:val="00CA25B0"/>
    <w:rsid w:val="00CA3401"/>
    <w:rsid w:val="00CA35E1"/>
    <w:rsid w:val="00CA42E5"/>
    <w:rsid w:val="00CA4525"/>
    <w:rsid w:val="00CA50DD"/>
    <w:rsid w:val="00CA5189"/>
    <w:rsid w:val="00CA52B3"/>
    <w:rsid w:val="00CA5885"/>
    <w:rsid w:val="00CA5964"/>
    <w:rsid w:val="00CA5C39"/>
    <w:rsid w:val="00CA63C2"/>
    <w:rsid w:val="00CA743A"/>
    <w:rsid w:val="00CA74EE"/>
    <w:rsid w:val="00CA7833"/>
    <w:rsid w:val="00CA7ADB"/>
    <w:rsid w:val="00CB0219"/>
    <w:rsid w:val="00CB0C57"/>
    <w:rsid w:val="00CB20F6"/>
    <w:rsid w:val="00CB227A"/>
    <w:rsid w:val="00CB253F"/>
    <w:rsid w:val="00CB27AB"/>
    <w:rsid w:val="00CB2C91"/>
    <w:rsid w:val="00CB2EB8"/>
    <w:rsid w:val="00CB2EE0"/>
    <w:rsid w:val="00CB321D"/>
    <w:rsid w:val="00CB4005"/>
    <w:rsid w:val="00CB428B"/>
    <w:rsid w:val="00CB4A20"/>
    <w:rsid w:val="00CB4EE9"/>
    <w:rsid w:val="00CB50FC"/>
    <w:rsid w:val="00CB5528"/>
    <w:rsid w:val="00CB5D19"/>
    <w:rsid w:val="00CB6160"/>
    <w:rsid w:val="00CB6817"/>
    <w:rsid w:val="00CB6AA8"/>
    <w:rsid w:val="00CB6C33"/>
    <w:rsid w:val="00CB6C84"/>
    <w:rsid w:val="00CB7247"/>
    <w:rsid w:val="00CC03B5"/>
    <w:rsid w:val="00CC0721"/>
    <w:rsid w:val="00CC085B"/>
    <w:rsid w:val="00CC09B0"/>
    <w:rsid w:val="00CC0E23"/>
    <w:rsid w:val="00CC0E80"/>
    <w:rsid w:val="00CC16E8"/>
    <w:rsid w:val="00CC23AB"/>
    <w:rsid w:val="00CC35DA"/>
    <w:rsid w:val="00CC3614"/>
    <w:rsid w:val="00CC3E0D"/>
    <w:rsid w:val="00CC3E12"/>
    <w:rsid w:val="00CC4199"/>
    <w:rsid w:val="00CC45C8"/>
    <w:rsid w:val="00CC4A05"/>
    <w:rsid w:val="00CC4B01"/>
    <w:rsid w:val="00CC5013"/>
    <w:rsid w:val="00CC55AA"/>
    <w:rsid w:val="00CC66C1"/>
    <w:rsid w:val="00CC6CFD"/>
    <w:rsid w:val="00CC7920"/>
    <w:rsid w:val="00CC7EF5"/>
    <w:rsid w:val="00CC7FEE"/>
    <w:rsid w:val="00CD016B"/>
    <w:rsid w:val="00CD06AC"/>
    <w:rsid w:val="00CD110D"/>
    <w:rsid w:val="00CD1A9D"/>
    <w:rsid w:val="00CD2BB5"/>
    <w:rsid w:val="00CD2DC6"/>
    <w:rsid w:val="00CD37EC"/>
    <w:rsid w:val="00CD43F1"/>
    <w:rsid w:val="00CD4B88"/>
    <w:rsid w:val="00CD4DCE"/>
    <w:rsid w:val="00CD55D5"/>
    <w:rsid w:val="00CD60BB"/>
    <w:rsid w:val="00CD6275"/>
    <w:rsid w:val="00CD6588"/>
    <w:rsid w:val="00CD71BF"/>
    <w:rsid w:val="00CD748B"/>
    <w:rsid w:val="00CD74AE"/>
    <w:rsid w:val="00CD75E7"/>
    <w:rsid w:val="00CE0215"/>
    <w:rsid w:val="00CE03D9"/>
    <w:rsid w:val="00CE044A"/>
    <w:rsid w:val="00CE0B30"/>
    <w:rsid w:val="00CE0B7D"/>
    <w:rsid w:val="00CE159B"/>
    <w:rsid w:val="00CE19B5"/>
    <w:rsid w:val="00CE2630"/>
    <w:rsid w:val="00CE3362"/>
    <w:rsid w:val="00CE47EC"/>
    <w:rsid w:val="00CE4A5A"/>
    <w:rsid w:val="00CE4F55"/>
    <w:rsid w:val="00CE5C97"/>
    <w:rsid w:val="00CE6CA7"/>
    <w:rsid w:val="00CE7442"/>
    <w:rsid w:val="00CE7B1F"/>
    <w:rsid w:val="00CF19EA"/>
    <w:rsid w:val="00CF1F8E"/>
    <w:rsid w:val="00CF23E5"/>
    <w:rsid w:val="00CF2515"/>
    <w:rsid w:val="00CF2EB7"/>
    <w:rsid w:val="00CF33F9"/>
    <w:rsid w:val="00CF3A5A"/>
    <w:rsid w:val="00CF3CC0"/>
    <w:rsid w:val="00CF4181"/>
    <w:rsid w:val="00CF4331"/>
    <w:rsid w:val="00CF47F2"/>
    <w:rsid w:val="00CF493D"/>
    <w:rsid w:val="00CF4EAE"/>
    <w:rsid w:val="00CF56E7"/>
    <w:rsid w:val="00CF5E11"/>
    <w:rsid w:val="00CF5F9D"/>
    <w:rsid w:val="00CF612A"/>
    <w:rsid w:val="00CF633E"/>
    <w:rsid w:val="00CF6351"/>
    <w:rsid w:val="00CF6467"/>
    <w:rsid w:val="00CF690A"/>
    <w:rsid w:val="00CF6D84"/>
    <w:rsid w:val="00CF6E02"/>
    <w:rsid w:val="00CF77AE"/>
    <w:rsid w:val="00CF7B64"/>
    <w:rsid w:val="00D0003F"/>
    <w:rsid w:val="00D0067D"/>
    <w:rsid w:val="00D00D27"/>
    <w:rsid w:val="00D00F18"/>
    <w:rsid w:val="00D013EE"/>
    <w:rsid w:val="00D0148F"/>
    <w:rsid w:val="00D01E50"/>
    <w:rsid w:val="00D01F5E"/>
    <w:rsid w:val="00D022B6"/>
    <w:rsid w:val="00D0375E"/>
    <w:rsid w:val="00D04016"/>
    <w:rsid w:val="00D04335"/>
    <w:rsid w:val="00D0438D"/>
    <w:rsid w:val="00D0444E"/>
    <w:rsid w:val="00D04C03"/>
    <w:rsid w:val="00D04F69"/>
    <w:rsid w:val="00D0583B"/>
    <w:rsid w:val="00D05E05"/>
    <w:rsid w:val="00D0606A"/>
    <w:rsid w:val="00D06A94"/>
    <w:rsid w:val="00D06B31"/>
    <w:rsid w:val="00D0753E"/>
    <w:rsid w:val="00D0758B"/>
    <w:rsid w:val="00D07E7B"/>
    <w:rsid w:val="00D07F1F"/>
    <w:rsid w:val="00D100DA"/>
    <w:rsid w:val="00D1031C"/>
    <w:rsid w:val="00D10AA8"/>
    <w:rsid w:val="00D10C88"/>
    <w:rsid w:val="00D10CCB"/>
    <w:rsid w:val="00D11076"/>
    <w:rsid w:val="00D11864"/>
    <w:rsid w:val="00D11B44"/>
    <w:rsid w:val="00D11C25"/>
    <w:rsid w:val="00D11D71"/>
    <w:rsid w:val="00D12275"/>
    <w:rsid w:val="00D12289"/>
    <w:rsid w:val="00D12ECD"/>
    <w:rsid w:val="00D1379D"/>
    <w:rsid w:val="00D139D6"/>
    <w:rsid w:val="00D13D73"/>
    <w:rsid w:val="00D15000"/>
    <w:rsid w:val="00D150D4"/>
    <w:rsid w:val="00D152AC"/>
    <w:rsid w:val="00D15552"/>
    <w:rsid w:val="00D156CC"/>
    <w:rsid w:val="00D159E4"/>
    <w:rsid w:val="00D16454"/>
    <w:rsid w:val="00D16A52"/>
    <w:rsid w:val="00D16F3F"/>
    <w:rsid w:val="00D17211"/>
    <w:rsid w:val="00D1724B"/>
    <w:rsid w:val="00D17357"/>
    <w:rsid w:val="00D17E13"/>
    <w:rsid w:val="00D20030"/>
    <w:rsid w:val="00D20DC8"/>
    <w:rsid w:val="00D20F0F"/>
    <w:rsid w:val="00D21439"/>
    <w:rsid w:val="00D222BA"/>
    <w:rsid w:val="00D22448"/>
    <w:rsid w:val="00D2248F"/>
    <w:rsid w:val="00D22518"/>
    <w:rsid w:val="00D2260F"/>
    <w:rsid w:val="00D236F5"/>
    <w:rsid w:val="00D23FA9"/>
    <w:rsid w:val="00D2438F"/>
    <w:rsid w:val="00D24E3D"/>
    <w:rsid w:val="00D24FEF"/>
    <w:rsid w:val="00D25066"/>
    <w:rsid w:val="00D255E8"/>
    <w:rsid w:val="00D257C2"/>
    <w:rsid w:val="00D266FC"/>
    <w:rsid w:val="00D27926"/>
    <w:rsid w:val="00D27A28"/>
    <w:rsid w:val="00D27CDF"/>
    <w:rsid w:val="00D27F1B"/>
    <w:rsid w:val="00D314AA"/>
    <w:rsid w:val="00D31834"/>
    <w:rsid w:val="00D319F9"/>
    <w:rsid w:val="00D320A3"/>
    <w:rsid w:val="00D32300"/>
    <w:rsid w:val="00D3266A"/>
    <w:rsid w:val="00D32A78"/>
    <w:rsid w:val="00D32F61"/>
    <w:rsid w:val="00D34770"/>
    <w:rsid w:val="00D35220"/>
    <w:rsid w:val="00D359FC"/>
    <w:rsid w:val="00D35D00"/>
    <w:rsid w:val="00D36635"/>
    <w:rsid w:val="00D36A10"/>
    <w:rsid w:val="00D36B34"/>
    <w:rsid w:val="00D3733E"/>
    <w:rsid w:val="00D37A7C"/>
    <w:rsid w:val="00D37B44"/>
    <w:rsid w:val="00D4078C"/>
    <w:rsid w:val="00D40799"/>
    <w:rsid w:val="00D427D5"/>
    <w:rsid w:val="00D42971"/>
    <w:rsid w:val="00D42E8C"/>
    <w:rsid w:val="00D430EE"/>
    <w:rsid w:val="00D43529"/>
    <w:rsid w:val="00D43584"/>
    <w:rsid w:val="00D436D7"/>
    <w:rsid w:val="00D442A6"/>
    <w:rsid w:val="00D4431C"/>
    <w:rsid w:val="00D44521"/>
    <w:rsid w:val="00D44D51"/>
    <w:rsid w:val="00D44FE5"/>
    <w:rsid w:val="00D452B7"/>
    <w:rsid w:val="00D45464"/>
    <w:rsid w:val="00D45F0C"/>
    <w:rsid w:val="00D46716"/>
    <w:rsid w:val="00D46F40"/>
    <w:rsid w:val="00D46F84"/>
    <w:rsid w:val="00D47255"/>
    <w:rsid w:val="00D472F2"/>
    <w:rsid w:val="00D47641"/>
    <w:rsid w:val="00D476E1"/>
    <w:rsid w:val="00D47C32"/>
    <w:rsid w:val="00D50020"/>
    <w:rsid w:val="00D501FE"/>
    <w:rsid w:val="00D5049A"/>
    <w:rsid w:val="00D505B9"/>
    <w:rsid w:val="00D50B86"/>
    <w:rsid w:val="00D50FEA"/>
    <w:rsid w:val="00D511A2"/>
    <w:rsid w:val="00D5125D"/>
    <w:rsid w:val="00D5211A"/>
    <w:rsid w:val="00D52827"/>
    <w:rsid w:val="00D52D05"/>
    <w:rsid w:val="00D52FEB"/>
    <w:rsid w:val="00D530A5"/>
    <w:rsid w:val="00D5338A"/>
    <w:rsid w:val="00D538AF"/>
    <w:rsid w:val="00D54320"/>
    <w:rsid w:val="00D54AB8"/>
    <w:rsid w:val="00D55A34"/>
    <w:rsid w:val="00D55BFA"/>
    <w:rsid w:val="00D57795"/>
    <w:rsid w:val="00D57ABA"/>
    <w:rsid w:val="00D6007D"/>
    <w:rsid w:val="00D600C0"/>
    <w:rsid w:val="00D6070C"/>
    <w:rsid w:val="00D61A97"/>
    <w:rsid w:val="00D62051"/>
    <w:rsid w:val="00D62155"/>
    <w:rsid w:val="00D6220A"/>
    <w:rsid w:val="00D62367"/>
    <w:rsid w:val="00D62995"/>
    <w:rsid w:val="00D629BA"/>
    <w:rsid w:val="00D631C9"/>
    <w:rsid w:val="00D634DB"/>
    <w:rsid w:val="00D63DB9"/>
    <w:rsid w:val="00D643FD"/>
    <w:rsid w:val="00D64BAD"/>
    <w:rsid w:val="00D65002"/>
    <w:rsid w:val="00D654FE"/>
    <w:rsid w:val="00D65BA7"/>
    <w:rsid w:val="00D65FD9"/>
    <w:rsid w:val="00D6648E"/>
    <w:rsid w:val="00D66593"/>
    <w:rsid w:val="00D6714E"/>
    <w:rsid w:val="00D67974"/>
    <w:rsid w:val="00D71588"/>
    <w:rsid w:val="00D71C42"/>
    <w:rsid w:val="00D72575"/>
    <w:rsid w:val="00D727FA"/>
    <w:rsid w:val="00D72CB4"/>
    <w:rsid w:val="00D730E7"/>
    <w:rsid w:val="00D7310E"/>
    <w:rsid w:val="00D7322E"/>
    <w:rsid w:val="00D73B12"/>
    <w:rsid w:val="00D73D0E"/>
    <w:rsid w:val="00D74865"/>
    <w:rsid w:val="00D7491C"/>
    <w:rsid w:val="00D749E9"/>
    <w:rsid w:val="00D752AE"/>
    <w:rsid w:val="00D75841"/>
    <w:rsid w:val="00D75A00"/>
    <w:rsid w:val="00D75B90"/>
    <w:rsid w:val="00D75F3B"/>
    <w:rsid w:val="00D75F90"/>
    <w:rsid w:val="00D76165"/>
    <w:rsid w:val="00D76211"/>
    <w:rsid w:val="00D80051"/>
    <w:rsid w:val="00D80416"/>
    <w:rsid w:val="00D80862"/>
    <w:rsid w:val="00D81B8D"/>
    <w:rsid w:val="00D81D35"/>
    <w:rsid w:val="00D81DB9"/>
    <w:rsid w:val="00D81FE5"/>
    <w:rsid w:val="00D82566"/>
    <w:rsid w:val="00D8275F"/>
    <w:rsid w:val="00D82B32"/>
    <w:rsid w:val="00D83854"/>
    <w:rsid w:val="00D83AD4"/>
    <w:rsid w:val="00D83FCE"/>
    <w:rsid w:val="00D8402D"/>
    <w:rsid w:val="00D8482E"/>
    <w:rsid w:val="00D851C6"/>
    <w:rsid w:val="00D855B9"/>
    <w:rsid w:val="00D85872"/>
    <w:rsid w:val="00D85A80"/>
    <w:rsid w:val="00D85D9F"/>
    <w:rsid w:val="00D85E21"/>
    <w:rsid w:val="00D86EC7"/>
    <w:rsid w:val="00D87038"/>
    <w:rsid w:val="00D873E4"/>
    <w:rsid w:val="00D922FE"/>
    <w:rsid w:val="00D92C5F"/>
    <w:rsid w:val="00D92E9D"/>
    <w:rsid w:val="00D94379"/>
    <w:rsid w:val="00D94E9D"/>
    <w:rsid w:val="00D9562F"/>
    <w:rsid w:val="00D95DAE"/>
    <w:rsid w:val="00D967EB"/>
    <w:rsid w:val="00D969D9"/>
    <w:rsid w:val="00D97530"/>
    <w:rsid w:val="00D97896"/>
    <w:rsid w:val="00D97DE6"/>
    <w:rsid w:val="00DA02CA"/>
    <w:rsid w:val="00DA05D4"/>
    <w:rsid w:val="00DA0658"/>
    <w:rsid w:val="00DA0D58"/>
    <w:rsid w:val="00DA135D"/>
    <w:rsid w:val="00DA1D1C"/>
    <w:rsid w:val="00DA25FE"/>
    <w:rsid w:val="00DA3EBF"/>
    <w:rsid w:val="00DA42CA"/>
    <w:rsid w:val="00DA616B"/>
    <w:rsid w:val="00DA6816"/>
    <w:rsid w:val="00DA6C26"/>
    <w:rsid w:val="00DA769E"/>
    <w:rsid w:val="00DB0010"/>
    <w:rsid w:val="00DB0829"/>
    <w:rsid w:val="00DB0F11"/>
    <w:rsid w:val="00DB1262"/>
    <w:rsid w:val="00DB173B"/>
    <w:rsid w:val="00DB1BCD"/>
    <w:rsid w:val="00DB21F2"/>
    <w:rsid w:val="00DB39B3"/>
    <w:rsid w:val="00DB39F6"/>
    <w:rsid w:val="00DB3CBC"/>
    <w:rsid w:val="00DB3D5D"/>
    <w:rsid w:val="00DB432C"/>
    <w:rsid w:val="00DB4A7C"/>
    <w:rsid w:val="00DB4FE6"/>
    <w:rsid w:val="00DB509C"/>
    <w:rsid w:val="00DB5180"/>
    <w:rsid w:val="00DB6553"/>
    <w:rsid w:val="00DB6660"/>
    <w:rsid w:val="00DB6AB2"/>
    <w:rsid w:val="00DB6E37"/>
    <w:rsid w:val="00DB6EC9"/>
    <w:rsid w:val="00DB6FF0"/>
    <w:rsid w:val="00DB72BD"/>
    <w:rsid w:val="00DC0373"/>
    <w:rsid w:val="00DC04DA"/>
    <w:rsid w:val="00DC0E5B"/>
    <w:rsid w:val="00DC113B"/>
    <w:rsid w:val="00DC187E"/>
    <w:rsid w:val="00DC1BDF"/>
    <w:rsid w:val="00DC1E08"/>
    <w:rsid w:val="00DC1F00"/>
    <w:rsid w:val="00DC1FCE"/>
    <w:rsid w:val="00DC2501"/>
    <w:rsid w:val="00DC29A0"/>
    <w:rsid w:val="00DC29EC"/>
    <w:rsid w:val="00DC2B1C"/>
    <w:rsid w:val="00DC2C38"/>
    <w:rsid w:val="00DC3A73"/>
    <w:rsid w:val="00DC3EBA"/>
    <w:rsid w:val="00DC40D9"/>
    <w:rsid w:val="00DC517E"/>
    <w:rsid w:val="00DC58CB"/>
    <w:rsid w:val="00DC5AC7"/>
    <w:rsid w:val="00DC65E1"/>
    <w:rsid w:val="00DC6EA0"/>
    <w:rsid w:val="00DC7929"/>
    <w:rsid w:val="00DC7A63"/>
    <w:rsid w:val="00DC7E33"/>
    <w:rsid w:val="00DD01B4"/>
    <w:rsid w:val="00DD044A"/>
    <w:rsid w:val="00DD064B"/>
    <w:rsid w:val="00DD08B7"/>
    <w:rsid w:val="00DD109E"/>
    <w:rsid w:val="00DD14F2"/>
    <w:rsid w:val="00DD1581"/>
    <w:rsid w:val="00DD1A5F"/>
    <w:rsid w:val="00DD1B7C"/>
    <w:rsid w:val="00DD2EB3"/>
    <w:rsid w:val="00DD30E2"/>
    <w:rsid w:val="00DD3E2C"/>
    <w:rsid w:val="00DD3EBB"/>
    <w:rsid w:val="00DD5798"/>
    <w:rsid w:val="00DD57F8"/>
    <w:rsid w:val="00DD5A0E"/>
    <w:rsid w:val="00DD5CD3"/>
    <w:rsid w:val="00DD6F50"/>
    <w:rsid w:val="00DD7D64"/>
    <w:rsid w:val="00DE0A2F"/>
    <w:rsid w:val="00DE126C"/>
    <w:rsid w:val="00DE20C3"/>
    <w:rsid w:val="00DE2411"/>
    <w:rsid w:val="00DE2735"/>
    <w:rsid w:val="00DE2973"/>
    <w:rsid w:val="00DE323E"/>
    <w:rsid w:val="00DE32D3"/>
    <w:rsid w:val="00DE3596"/>
    <w:rsid w:val="00DE4122"/>
    <w:rsid w:val="00DE4550"/>
    <w:rsid w:val="00DE4AC1"/>
    <w:rsid w:val="00DE6178"/>
    <w:rsid w:val="00DE69F9"/>
    <w:rsid w:val="00DE6C2C"/>
    <w:rsid w:val="00DE6CFE"/>
    <w:rsid w:val="00DE7626"/>
    <w:rsid w:val="00DE7736"/>
    <w:rsid w:val="00DE7B66"/>
    <w:rsid w:val="00DE7FC7"/>
    <w:rsid w:val="00DF0084"/>
    <w:rsid w:val="00DF0375"/>
    <w:rsid w:val="00DF0409"/>
    <w:rsid w:val="00DF04B9"/>
    <w:rsid w:val="00DF05EA"/>
    <w:rsid w:val="00DF16CC"/>
    <w:rsid w:val="00DF16EE"/>
    <w:rsid w:val="00DF1A98"/>
    <w:rsid w:val="00DF1AE0"/>
    <w:rsid w:val="00DF1CE9"/>
    <w:rsid w:val="00DF1F74"/>
    <w:rsid w:val="00DF3423"/>
    <w:rsid w:val="00DF3EA0"/>
    <w:rsid w:val="00DF4587"/>
    <w:rsid w:val="00DF4609"/>
    <w:rsid w:val="00DF4CD6"/>
    <w:rsid w:val="00DF55E6"/>
    <w:rsid w:val="00DF5938"/>
    <w:rsid w:val="00DF6DEB"/>
    <w:rsid w:val="00DF6E1A"/>
    <w:rsid w:val="00DF761E"/>
    <w:rsid w:val="00DF7EF4"/>
    <w:rsid w:val="00E000A0"/>
    <w:rsid w:val="00E00824"/>
    <w:rsid w:val="00E00967"/>
    <w:rsid w:val="00E01771"/>
    <w:rsid w:val="00E01AA6"/>
    <w:rsid w:val="00E04992"/>
    <w:rsid w:val="00E04B6C"/>
    <w:rsid w:val="00E05449"/>
    <w:rsid w:val="00E05506"/>
    <w:rsid w:val="00E05FCE"/>
    <w:rsid w:val="00E07126"/>
    <w:rsid w:val="00E0739F"/>
    <w:rsid w:val="00E10440"/>
    <w:rsid w:val="00E1075B"/>
    <w:rsid w:val="00E12D35"/>
    <w:rsid w:val="00E130FD"/>
    <w:rsid w:val="00E1365C"/>
    <w:rsid w:val="00E13DC5"/>
    <w:rsid w:val="00E1485A"/>
    <w:rsid w:val="00E14ABF"/>
    <w:rsid w:val="00E14BFB"/>
    <w:rsid w:val="00E151F4"/>
    <w:rsid w:val="00E1548D"/>
    <w:rsid w:val="00E15D4A"/>
    <w:rsid w:val="00E161EA"/>
    <w:rsid w:val="00E16AFB"/>
    <w:rsid w:val="00E17334"/>
    <w:rsid w:val="00E2048B"/>
    <w:rsid w:val="00E2189D"/>
    <w:rsid w:val="00E21A4E"/>
    <w:rsid w:val="00E220B4"/>
    <w:rsid w:val="00E2244D"/>
    <w:rsid w:val="00E22EA8"/>
    <w:rsid w:val="00E22F43"/>
    <w:rsid w:val="00E239B5"/>
    <w:rsid w:val="00E23B8E"/>
    <w:rsid w:val="00E23DCD"/>
    <w:rsid w:val="00E23EDB"/>
    <w:rsid w:val="00E24EA1"/>
    <w:rsid w:val="00E25132"/>
    <w:rsid w:val="00E26991"/>
    <w:rsid w:val="00E271A0"/>
    <w:rsid w:val="00E272C6"/>
    <w:rsid w:val="00E27964"/>
    <w:rsid w:val="00E27EB8"/>
    <w:rsid w:val="00E30BDC"/>
    <w:rsid w:val="00E31556"/>
    <w:rsid w:val="00E31B4D"/>
    <w:rsid w:val="00E31C3F"/>
    <w:rsid w:val="00E31FD6"/>
    <w:rsid w:val="00E321A7"/>
    <w:rsid w:val="00E33B20"/>
    <w:rsid w:val="00E34455"/>
    <w:rsid w:val="00E3468C"/>
    <w:rsid w:val="00E34A51"/>
    <w:rsid w:val="00E34AA2"/>
    <w:rsid w:val="00E34D11"/>
    <w:rsid w:val="00E34D1D"/>
    <w:rsid w:val="00E3508B"/>
    <w:rsid w:val="00E3652B"/>
    <w:rsid w:val="00E3675B"/>
    <w:rsid w:val="00E3755C"/>
    <w:rsid w:val="00E3798C"/>
    <w:rsid w:val="00E37F93"/>
    <w:rsid w:val="00E40108"/>
    <w:rsid w:val="00E40AE9"/>
    <w:rsid w:val="00E40C4A"/>
    <w:rsid w:val="00E41730"/>
    <w:rsid w:val="00E41F69"/>
    <w:rsid w:val="00E421CF"/>
    <w:rsid w:val="00E426FB"/>
    <w:rsid w:val="00E43159"/>
    <w:rsid w:val="00E432A8"/>
    <w:rsid w:val="00E4335D"/>
    <w:rsid w:val="00E43D53"/>
    <w:rsid w:val="00E43FBD"/>
    <w:rsid w:val="00E4505C"/>
    <w:rsid w:val="00E45131"/>
    <w:rsid w:val="00E452B1"/>
    <w:rsid w:val="00E45817"/>
    <w:rsid w:val="00E46268"/>
    <w:rsid w:val="00E46B60"/>
    <w:rsid w:val="00E47935"/>
    <w:rsid w:val="00E502B5"/>
    <w:rsid w:val="00E5067D"/>
    <w:rsid w:val="00E5096C"/>
    <w:rsid w:val="00E5120C"/>
    <w:rsid w:val="00E52192"/>
    <w:rsid w:val="00E521DB"/>
    <w:rsid w:val="00E526D2"/>
    <w:rsid w:val="00E52D9C"/>
    <w:rsid w:val="00E52DA2"/>
    <w:rsid w:val="00E5362D"/>
    <w:rsid w:val="00E53994"/>
    <w:rsid w:val="00E55787"/>
    <w:rsid w:val="00E5612E"/>
    <w:rsid w:val="00E5646C"/>
    <w:rsid w:val="00E56E02"/>
    <w:rsid w:val="00E57BAC"/>
    <w:rsid w:val="00E60391"/>
    <w:rsid w:val="00E60ED3"/>
    <w:rsid w:val="00E61861"/>
    <w:rsid w:val="00E61B7A"/>
    <w:rsid w:val="00E61C61"/>
    <w:rsid w:val="00E62583"/>
    <w:rsid w:val="00E6281C"/>
    <w:rsid w:val="00E62C4F"/>
    <w:rsid w:val="00E638D9"/>
    <w:rsid w:val="00E6400A"/>
    <w:rsid w:val="00E643F4"/>
    <w:rsid w:val="00E64C8C"/>
    <w:rsid w:val="00E656E9"/>
    <w:rsid w:val="00E65BE9"/>
    <w:rsid w:val="00E65C4B"/>
    <w:rsid w:val="00E66025"/>
    <w:rsid w:val="00E67594"/>
    <w:rsid w:val="00E679AA"/>
    <w:rsid w:val="00E71219"/>
    <w:rsid w:val="00E71522"/>
    <w:rsid w:val="00E7219B"/>
    <w:rsid w:val="00E724CE"/>
    <w:rsid w:val="00E7258A"/>
    <w:rsid w:val="00E72E6E"/>
    <w:rsid w:val="00E7312A"/>
    <w:rsid w:val="00E73496"/>
    <w:rsid w:val="00E73CD1"/>
    <w:rsid w:val="00E74E6C"/>
    <w:rsid w:val="00E753EA"/>
    <w:rsid w:val="00E75654"/>
    <w:rsid w:val="00E75D33"/>
    <w:rsid w:val="00E767F1"/>
    <w:rsid w:val="00E76E38"/>
    <w:rsid w:val="00E76F92"/>
    <w:rsid w:val="00E772AD"/>
    <w:rsid w:val="00E806B6"/>
    <w:rsid w:val="00E80793"/>
    <w:rsid w:val="00E810C6"/>
    <w:rsid w:val="00E81BEE"/>
    <w:rsid w:val="00E82869"/>
    <w:rsid w:val="00E82AC8"/>
    <w:rsid w:val="00E82F7E"/>
    <w:rsid w:val="00E83CFD"/>
    <w:rsid w:val="00E83DEE"/>
    <w:rsid w:val="00E844EE"/>
    <w:rsid w:val="00E85102"/>
    <w:rsid w:val="00E854E3"/>
    <w:rsid w:val="00E85615"/>
    <w:rsid w:val="00E85F5B"/>
    <w:rsid w:val="00E86CFE"/>
    <w:rsid w:val="00E86E79"/>
    <w:rsid w:val="00E87349"/>
    <w:rsid w:val="00E87735"/>
    <w:rsid w:val="00E904E8"/>
    <w:rsid w:val="00E90BEE"/>
    <w:rsid w:val="00E914C5"/>
    <w:rsid w:val="00E91935"/>
    <w:rsid w:val="00E91BA4"/>
    <w:rsid w:val="00E92797"/>
    <w:rsid w:val="00E92943"/>
    <w:rsid w:val="00E933C6"/>
    <w:rsid w:val="00E935FF"/>
    <w:rsid w:val="00E9390F"/>
    <w:rsid w:val="00E940E0"/>
    <w:rsid w:val="00E94133"/>
    <w:rsid w:val="00E94618"/>
    <w:rsid w:val="00E94758"/>
    <w:rsid w:val="00E94D0C"/>
    <w:rsid w:val="00E94E20"/>
    <w:rsid w:val="00E95318"/>
    <w:rsid w:val="00E953A3"/>
    <w:rsid w:val="00E956D0"/>
    <w:rsid w:val="00E95A23"/>
    <w:rsid w:val="00E95AEB"/>
    <w:rsid w:val="00E9659D"/>
    <w:rsid w:val="00E96C67"/>
    <w:rsid w:val="00E97413"/>
    <w:rsid w:val="00EA03AE"/>
    <w:rsid w:val="00EA1FF6"/>
    <w:rsid w:val="00EA2DB7"/>
    <w:rsid w:val="00EA3D6D"/>
    <w:rsid w:val="00EA3EB2"/>
    <w:rsid w:val="00EA4147"/>
    <w:rsid w:val="00EA47B0"/>
    <w:rsid w:val="00EA4D01"/>
    <w:rsid w:val="00EA4E09"/>
    <w:rsid w:val="00EA50B8"/>
    <w:rsid w:val="00EA5254"/>
    <w:rsid w:val="00EA5FCE"/>
    <w:rsid w:val="00EA659F"/>
    <w:rsid w:val="00EA7B91"/>
    <w:rsid w:val="00EB0592"/>
    <w:rsid w:val="00EB0932"/>
    <w:rsid w:val="00EB0C0F"/>
    <w:rsid w:val="00EB19D8"/>
    <w:rsid w:val="00EB3BE4"/>
    <w:rsid w:val="00EB42DF"/>
    <w:rsid w:val="00EB436F"/>
    <w:rsid w:val="00EB5052"/>
    <w:rsid w:val="00EB54A6"/>
    <w:rsid w:val="00EB5646"/>
    <w:rsid w:val="00EB6373"/>
    <w:rsid w:val="00EB66CF"/>
    <w:rsid w:val="00EB6EAD"/>
    <w:rsid w:val="00EB7DC1"/>
    <w:rsid w:val="00EC0260"/>
    <w:rsid w:val="00EC0B31"/>
    <w:rsid w:val="00EC0FF4"/>
    <w:rsid w:val="00EC1712"/>
    <w:rsid w:val="00EC1853"/>
    <w:rsid w:val="00EC19DE"/>
    <w:rsid w:val="00EC2886"/>
    <w:rsid w:val="00EC29A8"/>
    <w:rsid w:val="00EC2C2C"/>
    <w:rsid w:val="00EC2FC2"/>
    <w:rsid w:val="00EC364C"/>
    <w:rsid w:val="00EC428D"/>
    <w:rsid w:val="00EC451A"/>
    <w:rsid w:val="00EC4D83"/>
    <w:rsid w:val="00EC4E63"/>
    <w:rsid w:val="00EC54A9"/>
    <w:rsid w:val="00EC69F5"/>
    <w:rsid w:val="00EC6BB2"/>
    <w:rsid w:val="00EC6C25"/>
    <w:rsid w:val="00EC7068"/>
    <w:rsid w:val="00EC7296"/>
    <w:rsid w:val="00EC7FB1"/>
    <w:rsid w:val="00ED01E1"/>
    <w:rsid w:val="00ED1097"/>
    <w:rsid w:val="00ED14AD"/>
    <w:rsid w:val="00ED1CD5"/>
    <w:rsid w:val="00ED1CF8"/>
    <w:rsid w:val="00ED1E2F"/>
    <w:rsid w:val="00ED21E2"/>
    <w:rsid w:val="00ED21E9"/>
    <w:rsid w:val="00ED2352"/>
    <w:rsid w:val="00ED23E5"/>
    <w:rsid w:val="00ED24F0"/>
    <w:rsid w:val="00ED27D9"/>
    <w:rsid w:val="00ED287C"/>
    <w:rsid w:val="00ED2C4C"/>
    <w:rsid w:val="00ED33DE"/>
    <w:rsid w:val="00ED4036"/>
    <w:rsid w:val="00ED46FB"/>
    <w:rsid w:val="00ED495A"/>
    <w:rsid w:val="00ED4E01"/>
    <w:rsid w:val="00ED525F"/>
    <w:rsid w:val="00ED5D3E"/>
    <w:rsid w:val="00ED5E21"/>
    <w:rsid w:val="00ED61F5"/>
    <w:rsid w:val="00ED6E46"/>
    <w:rsid w:val="00ED7B23"/>
    <w:rsid w:val="00ED7D4D"/>
    <w:rsid w:val="00EE0A3D"/>
    <w:rsid w:val="00EE0A43"/>
    <w:rsid w:val="00EE0A52"/>
    <w:rsid w:val="00EE1349"/>
    <w:rsid w:val="00EE1F5F"/>
    <w:rsid w:val="00EE2130"/>
    <w:rsid w:val="00EE2615"/>
    <w:rsid w:val="00EE26D1"/>
    <w:rsid w:val="00EE2EAB"/>
    <w:rsid w:val="00EE2EC0"/>
    <w:rsid w:val="00EE3160"/>
    <w:rsid w:val="00EE3734"/>
    <w:rsid w:val="00EE3889"/>
    <w:rsid w:val="00EE3A69"/>
    <w:rsid w:val="00EE3E8B"/>
    <w:rsid w:val="00EE3F9C"/>
    <w:rsid w:val="00EE4193"/>
    <w:rsid w:val="00EE4E00"/>
    <w:rsid w:val="00EE5283"/>
    <w:rsid w:val="00EE54E5"/>
    <w:rsid w:val="00EE5DD9"/>
    <w:rsid w:val="00EE66B6"/>
    <w:rsid w:val="00EE6A95"/>
    <w:rsid w:val="00EF054D"/>
    <w:rsid w:val="00EF0665"/>
    <w:rsid w:val="00EF0824"/>
    <w:rsid w:val="00EF125B"/>
    <w:rsid w:val="00EF17F1"/>
    <w:rsid w:val="00EF188E"/>
    <w:rsid w:val="00EF24C9"/>
    <w:rsid w:val="00EF2C44"/>
    <w:rsid w:val="00EF3C15"/>
    <w:rsid w:val="00EF3F03"/>
    <w:rsid w:val="00EF455F"/>
    <w:rsid w:val="00EF5566"/>
    <w:rsid w:val="00EF5AD2"/>
    <w:rsid w:val="00EF5DCD"/>
    <w:rsid w:val="00EF6215"/>
    <w:rsid w:val="00EF710C"/>
    <w:rsid w:val="00EF72A2"/>
    <w:rsid w:val="00EF780F"/>
    <w:rsid w:val="00EF7D03"/>
    <w:rsid w:val="00EF7FDE"/>
    <w:rsid w:val="00F0006F"/>
    <w:rsid w:val="00F006E4"/>
    <w:rsid w:val="00F0085D"/>
    <w:rsid w:val="00F00E79"/>
    <w:rsid w:val="00F00F1A"/>
    <w:rsid w:val="00F0165F"/>
    <w:rsid w:val="00F017A3"/>
    <w:rsid w:val="00F01C6C"/>
    <w:rsid w:val="00F020F9"/>
    <w:rsid w:val="00F02774"/>
    <w:rsid w:val="00F03AA6"/>
    <w:rsid w:val="00F03E64"/>
    <w:rsid w:val="00F0483E"/>
    <w:rsid w:val="00F04B01"/>
    <w:rsid w:val="00F04E73"/>
    <w:rsid w:val="00F06031"/>
    <w:rsid w:val="00F0614D"/>
    <w:rsid w:val="00F075C7"/>
    <w:rsid w:val="00F1025F"/>
    <w:rsid w:val="00F10BC9"/>
    <w:rsid w:val="00F10F80"/>
    <w:rsid w:val="00F11666"/>
    <w:rsid w:val="00F116C7"/>
    <w:rsid w:val="00F1207F"/>
    <w:rsid w:val="00F128A9"/>
    <w:rsid w:val="00F13771"/>
    <w:rsid w:val="00F138CC"/>
    <w:rsid w:val="00F14DD8"/>
    <w:rsid w:val="00F152CD"/>
    <w:rsid w:val="00F154CD"/>
    <w:rsid w:val="00F15D72"/>
    <w:rsid w:val="00F15EE6"/>
    <w:rsid w:val="00F16266"/>
    <w:rsid w:val="00F165B2"/>
    <w:rsid w:val="00F173B7"/>
    <w:rsid w:val="00F1772A"/>
    <w:rsid w:val="00F20028"/>
    <w:rsid w:val="00F20721"/>
    <w:rsid w:val="00F20B55"/>
    <w:rsid w:val="00F20C07"/>
    <w:rsid w:val="00F21B0B"/>
    <w:rsid w:val="00F2261F"/>
    <w:rsid w:val="00F22E4C"/>
    <w:rsid w:val="00F22F69"/>
    <w:rsid w:val="00F2370A"/>
    <w:rsid w:val="00F2462B"/>
    <w:rsid w:val="00F2494C"/>
    <w:rsid w:val="00F24D55"/>
    <w:rsid w:val="00F24EF9"/>
    <w:rsid w:val="00F251E1"/>
    <w:rsid w:val="00F259F8"/>
    <w:rsid w:val="00F25B65"/>
    <w:rsid w:val="00F26881"/>
    <w:rsid w:val="00F268B8"/>
    <w:rsid w:val="00F27726"/>
    <w:rsid w:val="00F2795A"/>
    <w:rsid w:val="00F27981"/>
    <w:rsid w:val="00F27A20"/>
    <w:rsid w:val="00F27E5B"/>
    <w:rsid w:val="00F3068A"/>
    <w:rsid w:val="00F30962"/>
    <w:rsid w:val="00F30A56"/>
    <w:rsid w:val="00F30AB7"/>
    <w:rsid w:val="00F3106F"/>
    <w:rsid w:val="00F3178F"/>
    <w:rsid w:val="00F32366"/>
    <w:rsid w:val="00F32A9C"/>
    <w:rsid w:val="00F32C63"/>
    <w:rsid w:val="00F33595"/>
    <w:rsid w:val="00F34302"/>
    <w:rsid w:val="00F349FF"/>
    <w:rsid w:val="00F34D24"/>
    <w:rsid w:val="00F36F6F"/>
    <w:rsid w:val="00F40153"/>
    <w:rsid w:val="00F40E3C"/>
    <w:rsid w:val="00F412CB"/>
    <w:rsid w:val="00F41589"/>
    <w:rsid w:val="00F415A7"/>
    <w:rsid w:val="00F41B00"/>
    <w:rsid w:val="00F41CB3"/>
    <w:rsid w:val="00F41E14"/>
    <w:rsid w:val="00F41E2C"/>
    <w:rsid w:val="00F41E42"/>
    <w:rsid w:val="00F42503"/>
    <w:rsid w:val="00F43225"/>
    <w:rsid w:val="00F433DC"/>
    <w:rsid w:val="00F43504"/>
    <w:rsid w:val="00F43E16"/>
    <w:rsid w:val="00F45CB9"/>
    <w:rsid w:val="00F46F57"/>
    <w:rsid w:val="00F47109"/>
    <w:rsid w:val="00F47858"/>
    <w:rsid w:val="00F514B8"/>
    <w:rsid w:val="00F51B73"/>
    <w:rsid w:val="00F51E30"/>
    <w:rsid w:val="00F5202F"/>
    <w:rsid w:val="00F5220F"/>
    <w:rsid w:val="00F52220"/>
    <w:rsid w:val="00F52876"/>
    <w:rsid w:val="00F5317E"/>
    <w:rsid w:val="00F537F6"/>
    <w:rsid w:val="00F53889"/>
    <w:rsid w:val="00F53B9B"/>
    <w:rsid w:val="00F53E1B"/>
    <w:rsid w:val="00F542B5"/>
    <w:rsid w:val="00F54531"/>
    <w:rsid w:val="00F54DEA"/>
    <w:rsid w:val="00F552D7"/>
    <w:rsid w:val="00F553A6"/>
    <w:rsid w:val="00F562A8"/>
    <w:rsid w:val="00F56534"/>
    <w:rsid w:val="00F56BA1"/>
    <w:rsid w:val="00F56D15"/>
    <w:rsid w:val="00F56D58"/>
    <w:rsid w:val="00F60640"/>
    <w:rsid w:val="00F6158D"/>
    <w:rsid w:val="00F61F7D"/>
    <w:rsid w:val="00F61FA7"/>
    <w:rsid w:val="00F62612"/>
    <w:rsid w:val="00F628A1"/>
    <w:rsid w:val="00F62F55"/>
    <w:rsid w:val="00F63669"/>
    <w:rsid w:val="00F636E6"/>
    <w:rsid w:val="00F63F71"/>
    <w:rsid w:val="00F64B0F"/>
    <w:rsid w:val="00F64C40"/>
    <w:rsid w:val="00F655BC"/>
    <w:rsid w:val="00F6590A"/>
    <w:rsid w:val="00F662D7"/>
    <w:rsid w:val="00F66A45"/>
    <w:rsid w:val="00F66E1D"/>
    <w:rsid w:val="00F67601"/>
    <w:rsid w:val="00F70004"/>
    <w:rsid w:val="00F70914"/>
    <w:rsid w:val="00F71576"/>
    <w:rsid w:val="00F71729"/>
    <w:rsid w:val="00F729CC"/>
    <w:rsid w:val="00F73BA2"/>
    <w:rsid w:val="00F7449E"/>
    <w:rsid w:val="00F74D12"/>
    <w:rsid w:val="00F75004"/>
    <w:rsid w:val="00F752E6"/>
    <w:rsid w:val="00F75C40"/>
    <w:rsid w:val="00F75F23"/>
    <w:rsid w:val="00F77B9C"/>
    <w:rsid w:val="00F77FD0"/>
    <w:rsid w:val="00F800A2"/>
    <w:rsid w:val="00F8027E"/>
    <w:rsid w:val="00F811D5"/>
    <w:rsid w:val="00F82352"/>
    <w:rsid w:val="00F824BD"/>
    <w:rsid w:val="00F825F9"/>
    <w:rsid w:val="00F82781"/>
    <w:rsid w:val="00F82AFB"/>
    <w:rsid w:val="00F83518"/>
    <w:rsid w:val="00F84098"/>
    <w:rsid w:val="00F8488C"/>
    <w:rsid w:val="00F8495C"/>
    <w:rsid w:val="00F84CB8"/>
    <w:rsid w:val="00F8660D"/>
    <w:rsid w:val="00F87102"/>
    <w:rsid w:val="00F87374"/>
    <w:rsid w:val="00F873C8"/>
    <w:rsid w:val="00F87970"/>
    <w:rsid w:val="00F87A39"/>
    <w:rsid w:val="00F87CFD"/>
    <w:rsid w:val="00F87D5B"/>
    <w:rsid w:val="00F90189"/>
    <w:rsid w:val="00F9081E"/>
    <w:rsid w:val="00F90AAC"/>
    <w:rsid w:val="00F90D62"/>
    <w:rsid w:val="00F914C2"/>
    <w:rsid w:val="00F91916"/>
    <w:rsid w:val="00F91B1D"/>
    <w:rsid w:val="00F921C2"/>
    <w:rsid w:val="00F9380A"/>
    <w:rsid w:val="00F93814"/>
    <w:rsid w:val="00F93AB7"/>
    <w:rsid w:val="00F9419A"/>
    <w:rsid w:val="00F9434F"/>
    <w:rsid w:val="00F948EB"/>
    <w:rsid w:val="00F94FF5"/>
    <w:rsid w:val="00F95983"/>
    <w:rsid w:val="00F95AAD"/>
    <w:rsid w:val="00F95DB7"/>
    <w:rsid w:val="00F95DDA"/>
    <w:rsid w:val="00F95DFA"/>
    <w:rsid w:val="00F9689B"/>
    <w:rsid w:val="00F96C3E"/>
    <w:rsid w:val="00F97036"/>
    <w:rsid w:val="00F977F5"/>
    <w:rsid w:val="00FA0030"/>
    <w:rsid w:val="00FA0150"/>
    <w:rsid w:val="00FA018D"/>
    <w:rsid w:val="00FA0645"/>
    <w:rsid w:val="00FA0937"/>
    <w:rsid w:val="00FA0BC0"/>
    <w:rsid w:val="00FA127A"/>
    <w:rsid w:val="00FA1DF8"/>
    <w:rsid w:val="00FA22C3"/>
    <w:rsid w:val="00FA2452"/>
    <w:rsid w:val="00FA268E"/>
    <w:rsid w:val="00FA28CF"/>
    <w:rsid w:val="00FA2ADD"/>
    <w:rsid w:val="00FA2BCD"/>
    <w:rsid w:val="00FA2C80"/>
    <w:rsid w:val="00FA2F17"/>
    <w:rsid w:val="00FA44A2"/>
    <w:rsid w:val="00FA5001"/>
    <w:rsid w:val="00FA57D6"/>
    <w:rsid w:val="00FA6CF2"/>
    <w:rsid w:val="00FA7397"/>
    <w:rsid w:val="00FB134E"/>
    <w:rsid w:val="00FB13F4"/>
    <w:rsid w:val="00FB150D"/>
    <w:rsid w:val="00FB1BB3"/>
    <w:rsid w:val="00FB2F32"/>
    <w:rsid w:val="00FB303D"/>
    <w:rsid w:val="00FB35B1"/>
    <w:rsid w:val="00FB3761"/>
    <w:rsid w:val="00FB412F"/>
    <w:rsid w:val="00FB56E0"/>
    <w:rsid w:val="00FB5C05"/>
    <w:rsid w:val="00FB5D24"/>
    <w:rsid w:val="00FB69DA"/>
    <w:rsid w:val="00FB7020"/>
    <w:rsid w:val="00FB7036"/>
    <w:rsid w:val="00FB77DD"/>
    <w:rsid w:val="00FB7851"/>
    <w:rsid w:val="00FC01EC"/>
    <w:rsid w:val="00FC024F"/>
    <w:rsid w:val="00FC06B9"/>
    <w:rsid w:val="00FC07CA"/>
    <w:rsid w:val="00FC1067"/>
    <w:rsid w:val="00FC1C81"/>
    <w:rsid w:val="00FC2F63"/>
    <w:rsid w:val="00FC2F85"/>
    <w:rsid w:val="00FC3584"/>
    <w:rsid w:val="00FC358F"/>
    <w:rsid w:val="00FC398D"/>
    <w:rsid w:val="00FC3C4B"/>
    <w:rsid w:val="00FC3E19"/>
    <w:rsid w:val="00FC48AB"/>
    <w:rsid w:val="00FC5258"/>
    <w:rsid w:val="00FC5B87"/>
    <w:rsid w:val="00FC607D"/>
    <w:rsid w:val="00FC6152"/>
    <w:rsid w:val="00FC61AB"/>
    <w:rsid w:val="00FC62BE"/>
    <w:rsid w:val="00FC6611"/>
    <w:rsid w:val="00FC6E65"/>
    <w:rsid w:val="00FC6ED0"/>
    <w:rsid w:val="00FC77BC"/>
    <w:rsid w:val="00FC78F3"/>
    <w:rsid w:val="00FD0024"/>
    <w:rsid w:val="00FD0812"/>
    <w:rsid w:val="00FD0ABA"/>
    <w:rsid w:val="00FD0CAE"/>
    <w:rsid w:val="00FD197D"/>
    <w:rsid w:val="00FD1D39"/>
    <w:rsid w:val="00FD1F8C"/>
    <w:rsid w:val="00FD227D"/>
    <w:rsid w:val="00FD2BAC"/>
    <w:rsid w:val="00FD2CB5"/>
    <w:rsid w:val="00FD2DBD"/>
    <w:rsid w:val="00FD312A"/>
    <w:rsid w:val="00FD3BFC"/>
    <w:rsid w:val="00FD3C57"/>
    <w:rsid w:val="00FD41BF"/>
    <w:rsid w:val="00FD4567"/>
    <w:rsid w:val="00FD493C"/>
    <w:rsid w:val="00FD4A25"/>
    <w:rsid w:val="00FD4FC3"/>
    <w:rsid w:val="00FD514D"/>
    <w:rsid w:val="00FD5510"/>
    <w:rsid w:val="00FD585F"/>
    <w:rsid w:val="00FD630D"/>
    <w:rsid w:val="00FD733B"/>
    <w:rsid w:val="00FD7800"/>
    <w:rsid w:val="00FD7E3F"/>
    <w:rsid w:val="00FE0DA1"/>
    <w:rsid w:val="00FE14DA"/>
    <w:rsid w:val="00FE1789"/>
    <w:rsid w:val="00FE1A6E"/>
    <w:rsid w:val="00FE21A4"/>
    <w:rsid w:val="00FE395F"/>
    <w:rsid w:val="00FE433B"/>
    <w:rsid w:val="00FE467E"/>
    <w:rsid w:val="00FE56DD"/>
    <w:rsid w:val="00FE575E"/>
    <w:rsid w:val="00FE57A5"/>
    <w:rsid w:val="00FE58F2"/>
    <w:rsid w:val="00FE5A2A"/>
    <w:rsid w:val="00FE5C38"/>
    <w:rsid w:val="00FE6A38"/>
    <w:rsid w:val="00FE6C77"/>
    <w:rsid w:val="00FE6DC7"/>
    <w:rsid w:val="00FE72F0"/>
    <w:rsid w:val="00FE7440"/>
    <w:rsid w:val="00FE75E8"/>
    <w:rsid w:val="00FE7DB3"/>
    <w:rsid w:val="00FF0B9C"/>
    <w:rsid w:val="00FF16A0"/>
    <w:rsid w:val="00FF257C"/>
    <w:rsid w:val="00FF32C3"/>
    <w:rsid w:val="00FF4154"/>
    <w:rsid w:val="00FF43E9"/>
    <w:rsid w:val="00FF48CB"/>
    <w:rsid w:val="00FF4BE0"/>
    <w:rsid w:val="00FF4C84"/>
    <w:rsid w:val="00FF51DE"/>
    <w:rsid w:val="00FF662B"/>
    <w:rsid w:val="00FF6844"/>
    <w:rsid w:val="00FF6BC9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A18035-FB3A-4DFD-9AFD-25ADC9D7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164"/>
    <w:rPr>
      <w:b/>
    </w:rPr>
  </w:style>
  <w:style w:type="paragraph" w:styleId="Titolo1">
    <w:name w:val="heading 1"/>
    <w:basedOn w:val="Normale"/>
    <w:next w:val="Normale"/>
    <w:qFormat/>
    <w:rsid w:val="00346164"/>
    <w:pPr>
      <w:keepNext/>
      <w:spacing w:line="480" w:lineRule="auto"/>
      <w:jc w:val="both"/>
      <w:outlineLvl w:val="0"/>
    </w:pPr>
    <w:rPr>
      <w:b w:val="0"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4616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35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AA1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A1FB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A1FB2"/>
    <w:rPr>
      <w:color w:val="0000FF"/>
      <w:u w:val="single"/>
    </w:rPr>
  </w:style>
  <w:style w:type="paragraph" w:styleId="Rientrocorpodeltesto">
    <w:name w:val="Body Text Indent"/>
    <w:basedOn w:val="Normale"/>
    <w:rsid w:val="006F52B5"/>
    <w:pPr>
      <w:suppressAutoHyphens/>
      <w:ind w:left="360"/>
      <w:jc w:val="both"/>
    </w:pPr>
    <w:rPr>
      <w:b w:val="0"/>
      <w:sz w:val="24"/>
      <w:szCs w:val="24"/>
      <w:lang w:eastAsia="ar-SA"/>
    </w:rPr>
  </w:style>
  <w:style w:type="paragraph" w:customStyle="1" w:styleId="NormaleArialNarrow">
    <w:name w:val="Normale + Arial Narrow"/>
    <w:aliases w:val="8 pt,Giustificato,Dopo:  6 pt"/>
    <w:basedOn w:val="Normale"/>
    <w:rsid w:val="000064CC"/>
    <w:pPr>
      <w:numPr>
        <w:numId w:val="6"/>
      </w:numPr>
      <w:tabs>
        <w:tab w:val="clear" w:pos="720"/>
      </w:tabs>
      <w:suppressAutoHyphens/>
      <w:spacing w:after="120"/>
      <w:jc w:val="both"/>
    </w:pPr>
    <w:rPr>
      <w:rFonts w:ascii="Arial Narrow" w:hAnsi="Arial Narrow"/>
      <w:b w:val="0"/>
      <w:bCs/>
      <w:sz w:val="16"/>
      <w:szCs w:val="16"/>
      <w:lang w:eastAsia="ar-SA"/>
    </w:rPr>
  </w:style>
  <w:style w:type="character" w:styleId="Enfasicorsivo">
    <w:name w:val="Emphasis"/>
    <w:qFormat/>
    <w:rsid w:val="00F54DEA"/>
    <w:rPr>
      <w:i/>
      <w:iCs/>
    </w:rPr>
  </w:style>
  <w:style w:type="character" w:styleId="Enfasigrassetto">
    <w:name w:val="Strong"/>
    <w:qFormat/>
    <w:rsid w:val="00F54DEA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F54DE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rsid w:val="00F54DEA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F54DE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rsid w:val="00F54DEA"/>
    <w:rPr>
      <w:rFonts w:ascii="Cambria" w:eastAsia="Times New Roman" w:hAnsi="Cambria" w:cs="Times New Roman"/>
      <w:b/>
      <w:color w:val="17365D"/>
      <w:spacing w:val="5"/>
      <w:kern w:val="28"/>
      <w:sz w:val="52"/>
      <w:szCs w:val="52"/>
    </w:rPr>
  </w:style>
  <w:style w:type="paragraph" w:styleId="NormaleWeb">
    <w:name w:val="Normal (Web)"/>
    <w:basedOn w:val="Normale"/>
    <w:rsid w:val="00D01F5E"/>
    <w:pPr>
      <w:spacing w:before="280" w:after="280"/>
    </w:pPr>
    <w:rPr>
      <w:b w:val="0"/>
      <w:sz w:val="24"/>
      <w:szCs w:val="24"/>
    </w:rPr>
  </w:style>
  <w:style w:type="character" w:customStyle="1" w:styleId="WW-Absatz-Standardschriftart111">
    <w:name w:val="WW-Absatz-Standardschriftart111"/>
    <w:rsid w:val="00970ACC"/>
  </w:style>
  <w:style w:type="paragraph" w:styleId="Paragrafoelenco">
    <w:name w:val="List Paragraph"/>
    <w:basedOn w:val="Normale"/>
    <w:uiPriority w:val="34"/>
    <w:qFormat/>
    <w:rsid w:val="00C61CEA"/>
    <w:pPr>
      <w:ind w:left="720"/>
      <w:contextualSpacing/>
    </w:pPr>
  </w:style>
  <w:style w:type="table" w:styleId="Elencotabella3">
    <w:name w:val="Table List 3"/>
    <w:basedOn w:val="Tabellanormale"/>
    <w:rsid w:val="00A923C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chiara-Colore4">
    <w:name w:val="Light Grid Accent 4"/>
    <w:basedOn w:val="Tabellanormale"/>
    <w:uiPriority w:val="62"/>
    <w:rsid w:val="00A923C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Sfondomedio2-Colore3">
    <w:name w:val="Medium Shading 2 Accent 3"/>
    <w:basedOn w:val="Tabellanormale"/>
    <w:uiPriority w:val="64"/>
    <w:rsid w:val="00E2048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-Colore1">
    <w:name w:val="Medium Grid 1 Accent 1"/>
    <w:basedOn w:val="Tabellanormale"/>
    <w:uiPriority w:val="67"/>
    <w:rsid w:val="00E2048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fondomedio2-Colore1">
    <w:name w:val="Medium Shading 2 Accent 1"/>
    <w:basedOn w:val="Tabellanormale"/>
    <w:uiPriority w:val="64"/>
    <w:rsid w:val="00ED27D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ssistenzaaccreditata@pec.aslsalerno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istenzaaccreditata@pec.aslsal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5D92F-4A02-4650-BEC5-A7C79591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A.S.L. 1</Company>
  <LinksUpToDate>false</LinksUpToDate>
  <CharactersWithSpaces>5438</CharactersWithSpaces>
  <SharedDoc>false</SharedDoc>
  <HLinks>
    <vt:vector size="6" baseType="variant">
      <vt:variant>
        <vt:i4>8126470</vt:i4>
      </vt:variant>
      <vt:variant>
        <vt:i4>0</vt:i4>
      </vt:variant>
      <vt:variant>
        <vt:i4>0</vt:i4>
      </vt:variant>
      <vt:variant>
        <vt:i4>5</vt:i4>
      </vt:variant>
      <vt:variant>
        <vt:lpwstr>mailto:antonia.scaramuzza@virgili.it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Servizio Controllo Interno</dc:creator>
  <cp:lastModifiedBy>calà giuseppina</cp:lastModifiedBy>
  <cp:revision>2</cp:revision>
  <cp:lastPrinted>2021-01-28T11:37:00Z</cp:lastPrinted>
  <dcterms:created xsi:type="dcterms:W3CDTF">2021-02-01T11:45:00Z</dcterms:created>
  <dcterms:modified xsi:type="dcterms:W3CDTF">2021-02-01T11:45:00Z</dcterms:modified>
</cp:coreProperties>
</file>